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EA" w:rsidRPr="00917DB5" w:rsidRDefault="00FB10EA" w:rsidP="002640A8">
      <w:pPr>
        <w:pStyle w:val="Titre3"/>
        <w:ind w:left="0"/>
        <w:rPr>
          <w:rFonts w:ascii="Times New Roman" w:hAnsi="Times New Roman" w:cs="Times New Roman"/>
        </w:rPr>
      </w:pPr>
      <w:r w:rsidRPr="00917DB5">
        <w:rPr>
          <w:rFonts w:ascii="Times New Roman" w:hAnsi="Times New Roman" w:cs="Times New Roman"/>
        </w:rPr>
        <w:t>Supplemental online table</w:t>
      </w:r>
      <w:r w:rsidR="000D0231" w:rsidRPr="00917DB5">
        <w:rPr>
          <w:rFonts w:ascii="Times New Roman" w:hAnsi="Times New Roman" w:cs="Times New Roman"/>
        </w:rPr>
        <w:t xml:space="preserve"> </w:t>
      </w:r>
      <w:r w:rsidR="00382334" w:rsidRPr="00917DB5">
        <w:rPr>
          <w:rFonts w:ascii="Times New Roman" w:hAnsi="Times New Roman" w:cs="Times New Roman"/>
        </w:rPr>
        <w:t>3</w:t>
      </w:r>
      <w:r w:rsidRPr="00917DB5">
        <w:rPr>
          <w:rFonts w:ascii="Times New Roman" w:hAnsi="Times New Roman" w:cs="Times New Roman"/>
        </w:rPr>
        <w:t xml:space="preserve">. </w:t>
      </w:r>
    </w:p>
    <w:p w:rsidR="00985010" w:rsidRPr="00917DB5" w:rsidRDefault="00985010" w:rsidP="00985010">
      <w:pPr>
        <w:pStyle w:val="Titre3"/>
        <w:ind w:left="0"/>
        <w:rPr>
          <w:rFonts w:ascii="Times New Roman" w:hAnsi="Times New Roman" w:cs="Times New Roman"/>
          <w:b w:val="0"/>
          <w:i/>
        </w:rPr>
      </w:pPr>
      <w:r w:rsidRPr="00917DB5">
        <w:rPr>
          <w:rFonts w:ascii="Times New Roman" w:hAnsi="Times New Roman" w:cs="Times New Roman"/>
          <w:b w:val="0"/>
          <w:i/>
        </w:rPr>
        <w:t>Conditional indirect effects at different levels of empathy with percentage measures instead of frequencies</w:t>
      </w:r>
    </w:p>
    <w:tbl>
      <w:tblPr>
        <w:tblW w:w="1383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425"/>
        <w:gridCol w:w="164"/>
        <w:gridCol w:w="961"/>
        <w:gridCol w:w="1710"/>
        <w:gridCol w:w="850"/>
        <w:gridCol w:w="851"/>
        <w:gridCol w:w="992"/>
        <w:gridCol w:w="992"/>
        <w:gridCol w:w="426"/>
        <w:gridCol w:w="2693"/>
        <w:gridCol w:w="850"/>
        <w:gridCol w:w="851"/>
        <w:gridCol w:w="850"/>
        <w:gridCol w:w="851"/>
      </w:tblGrid>
      <w:tr w:rsidR="00985010" w:rsidRPr="008777A2" w:rsidTr="00AD2CDD">
        <w:trPr>
          <w:trHeight w:val="340"/>
        </w:trPr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8777A2" w:rsidRDefault="00985010" w:rsidP="00A27DA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8777A2" w:rsidRDefault="00985010" w:rsidP="00A27DA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8777A2" w:rsidRDefault="00985010" w:rsidP="00A27DA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effect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SE*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[95%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CI]*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8777A2" w:rsidRDefault="00985010" w:rsidP="00A27DA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8777A2" w:rsidRDefault="00985010" w:rsidP="00A27DA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effect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SE*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[95%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8777A2" w:rsidRDefault="00985010" w:rsidP="00A27DA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CI]*</w:t>
            </w:r>
          </w:p>
        </w:tc>
      </w:tr>
      <w:tr w:rsidR="00985010" w:rsidRPr="00F43695" w:rsidTr="00AD2CDD">
        <w:trPr>
          <w:trHeight w:val="615"/>
        </w:trPr>
        <w:tc>
          <w:tcPr>
            <w:tcW w:w="3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 xml:space="preserve">Independent variable: </w:t>
            </w:r>
            <w:r>
              <w:rPr>
                <w:kern w:val="0"/>
                <w:lang w:eastAsia="fr-CH" w:bidi="ar-SA"/>
              </w:rPr>
              <w:br/>
              <w:t>MI technical skills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0.0045</w:t>
            </w: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0.0030</w:t>
            </w: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0.0020</w:t>
            </w:r>
          </w:p>
        </w:tc>
      </w:tr>
      <w:tr w:rsidR="00985010" w:rsidRPr="00F43695" w:rsidTr="00AD2CDD">
        <w:trPr>
          <w:trHeight w:val="636"/>
        </w:trPr>
        <w:tc>
          <w:tcPr>
            <w:tcW w:w="3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 xml:space="preserve">Independent variable: </w:t>
            </w:r>
            <w:r w:rsidR="00AD2CDD">
              <w:rPr>
                <w:kern w:val="0"/>
                <w:lang w:eastAsia="fr-CH" w:bidi="ar-SA"/>
              </w:rPr>
              <w:br/>
            </w:r>
            <w:r>
              <w:rPr>
                <w:kern w:val="0"/>
                <w:lang w:eastAsia="fr-CH" w:bidi="ar-SA"/>
              </w:rPr>
              <w:t>Open questions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0.0059</w:t>
            </w:r>
          </w:p>
        </w:tc>
      </w:tr>
      <w:tr w:rsidR="00917DB5" w:rsidRPr="00F43695" w:rsidTr="00AD2CDD">
        <w:trPr>
          <w:trHeight w:val="340"/>
        </w:trPr>
        <w:tc>
          <w:tcPr>
            <w:tcW w:w="3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BA5114" w:rsidRDefault="00917DB5" w:rsidP="00BD6708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  <w:r w:rsidRPr="00BA5114">
              <w:rPr>
                <w:i/>
                <w:kern w:val="0"/>
                <w:lang w:eastAsia="fr-CH" w:bidi="ar-SA"/>
              </w:rPr>
              <w:t>Continues on next page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BD6708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0.0042</w:t>
            </w: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0.0034</w:t>
            </w:r>
          </w:p>
        </w:tc>
      </w:tr>
      <w:tr w:rsidR="00985010" w:rsidRPr="00F43695" w:rsidTr="00AD2CDD">
        <w:trPr>
          <w:trHeight w:val="340"/>
        </w:trPr>
        <w:tc>
          <w:tcPr>
            <w:tcW w:w="3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Simple reflections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</w:tr>
      <w:tr w:rsidR="00917DB5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-0.0007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Low empathy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0.0206</w:t>
            </w:r>
          </w:p>
        </w:tc>
      </w:tr>
      <w:tr w:rsidR="00917DB5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-0.0005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17DB5">
              <w:rPr>
                <w:b/>
                <w:kern w:val="0"/>
                <w:lang w:eastAsia="fr-CH" w:bidi="ar-SA"/>
              </w:rPr>
              <w:t>0.0135</w:t>
            </w:r>
          </w:p>
        </w:tc>
      </w:tr>
      <w:tr w:rsidR="00917DB5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-0.0006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DB5" w:rsidRPr="00F43695" w:rsidRDefault="00917DB5" w:rsidP="00917DB5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-0.0009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DB5" w:rsidRPr="00917DB5" w:rsidRDefault="00917DB5" w:rsidP="00917DB5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17DB5">
              <w:rPr>
                <w:kern w:val="0"/>
                <w:lang w:eastAsia="fr-CH" w:bidi="ar-SA"/>
              </w:rPr>
              <w:t>0.0096</w:t>
            </w:r>
          </w:p>
        </w:tc>
      </w:tr>
      <w:tr w:rsidR="00985010" w:rsidRPr="00F43695" w:rsidTr="00AD2CDD">
        <w:trPr>
          <w:trHeight w:val="340"/>
        </w:trPr>
        <w:tc>
          <w:tcPr>
            <w:tcW w:w="3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Complex reflections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A27DA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0.0116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empathy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-0.0129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0.0039</w:t>
            </w: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0.0021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-0.0008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0.0088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empathy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-0.0042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0.0033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-0.0135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0.0000</w:t>
            </w:r>
          </w:p>
        </w:tc>
      </w:tr>
      <w:tr w:rsidR="00985010" w:rsidRPr="00F43695" w:rsidTr="00AD2CDD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-0.0008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985010">
              <w:rPr>
                <w:kern w:val="0"/>
                <w:lang w:eastAsia="fr-CH" w:bidi="ar-SA"/>
              </w:rPr>
              <w:t>0.0116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010" w:rsidRPr="00F43695" w:rsidRDefault="00985010" w:rsidP="00985010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empathy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-0.0060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0.0038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-0.0161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010" w:rsidRPr="00985010" w:rsidRDefault="00985010" w:rsidP="00985010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985010">
              <w:rPr>
                <w:b/>
                <w:kern w:val="0"/>
                <w:lang w:eastAsia="fr-CH" w:bidi="ar-SA"/>
              </w:rPr>
              <w:t>-0.0008</w:t>
            </w:r>
          </w:p>
        </w:tc>
      </w:tr>
    </w:tbl>
    <w:p w:rsidR="00985010" w:rsidRDefault="00985010" w:rsidP="00AD2CDD"/>
    <w:p w:rsidR="00FB10EA" w:rsidRPr="002640A8" w:rsidRDefault="00FB10EA" w:rsidP="002640A8">
      <w:pPr>
        <w:pStyle w:val="Titre3"/>
        <w:ind w:left="0"/>
        <w:rPr>
          <w:b w:val="0"/>
          <w:i/>
        </w:rPr>
      </w:pPr>
      <w:r w:rsidRPr="002640A8">
        <w:rPr>
          <w:b w:val="0"/>
          <w:i/>
        </w:rPr>
        <w:lastRenderedPageBreak/>
        <w:t>Conditional indirect effects at different levels of MI spirit</w:t>
      </w:r>
      <w:r w:rsidR="0043207B">
        <w:rPr>
          <w:b w:val="0"/>
          <w:i/>
        </w:rPr>
        <w:t xml:space="preserve"> </w:t>
      </w:r>
      <w:r w:rsidR="0043207B" w:rsidRPr="00917DB5">
        <w:rPr>
          <w:rFonts w:ascii="Times New Roman" w:hAnsi="Times New Roman" w:cs="Times New Roman"/>
          <w:b w:val="0"/>
          <w:i/>
        </w:rPr>
        <w:t>with percentage measures instead of frequencies</w:t>
      </w:r>
    </w:p>
    <w:tbl>
      <w:tblPr>
        <w:tblW w:w="13842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456"/>
        <w:gridCol w:w="148"/>
        <w:gridCol w:w="960"/>
        <w:gridCol w:w="1731"/>
        <w:gridCol w:w="879"/>
        <w:gridCol w:w="880"/>
        <w:gridCol w:w="880"/>
        <w:gridCol w:w="880"/>
        <w:gridCol w:w="166"/>
        <w:gridCol w:w="426"/>
        <w:gridCol w:w="265"/>
        <w:gridCol w:w="565"/>
        <w:gridCol w:w="1863"/>
        <w:gridCol w:w="850"/>
        <w:gridCol w:w="851"/>
        <w:gridCol w:w="850"/>
        <w:gridCol w:w="851"/>
      </w:tblGrid>
      <w:tr w:rsidR="00FB10EA" w:rsidRPr="008777A2" w:rsidTr="00FB10EA">
        <w:trPr>
          <w:trHeight w:val="340"/>
        </w:trPr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8777A2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  <w:bookmarkStart w:id="0" w:name="_GoBack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8777A2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8777A2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effect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SE*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[95%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CI]*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0EA" w:rsidRPr="008777A2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8777A2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8777A2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effect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SE*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[95%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8777A2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8777A2">
              <w:rPr>
                <w:i/>
                <w:kern w:val="0"/>
                <w:lang w:eastAsia="fr-CH" w:bidi="ar-SA"/>
              </w:rPr>
              <w:t>CI]*</w:t>
            </w:r>
          </w:p>
        </w:tc>
      </w:tr>
      <w:bookmarkEnd w:id="0"/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MI technical skills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43207B" w:rsidRPr="00F43695" w:rsidTr="008D2378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0.0041</w:t>
            </w:r>
          </w:p>
        </w:tc>
      </w:tr>
      <w:tr w:rsidR="0043207B" w:rsidRPr="00F43695" w:rsidTr="008D2378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0.0031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0.0029</w:t>
            </w:r>
          </w:p>
        </w:tc>
      </w:tr>
      <w:tr w:rsidR="0043207B" w:rsidRPr="00F43695" w:rsidTr="008D2378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0.0039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0.0027</w:t>
            </w:r>
          </w:p>
        </w:tc>
      </w:tr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Open questions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AD2CDD" w:rsidRPr="00F43695" w:rsidTr="00A10805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0.0032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0.0061</w:t>
            </w:r>
          </w:p>
        </w:tc>
      </w:tr>
      <w:tr w:rsidR="00AD2CDD" w:rsidRPr="00F43695" w:rsidTr="00A10805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0.0040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0.0043</w:t>
            </w:r>
          </w:p>
        </w:tc>
      </w:tr>
      <w:tr w:rsidR="00AD2CDD" w:rsidRPr="00F43695" w:rsidTr="00A10805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D" w:rsidRPr="0043207B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0.0053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DD" w:rsidRPr="00F43695" w:rsidRDefault="00AD2CDD" w:rsidP="00AD2CD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AD2CDD">
              <w:rPr>
                <w:kern w:val="0"/>
                <w:lang w:eastAsia="fr-CH" w:bidi="ar-SA"/>
              </w:rPr>
              <w:t>0.0008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AD2CDD">
              <w:rPr>
                <w:kern w:val="0"/>
                <w:lang w:eastAsia="fr-CH" w:bidi="ar-SA"/>
              </w:rPr>
              <w:t>0.0013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AD2CDD">
              <w:rPr>
                <w:kern w:val="0"/>
                <w:lang w:eastAsia="fr-CH" w:bidi="ar-SA"/>
              </w:rPr>
              <w:t>-0.0015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D" w:rsidRPr="00AD2CDD" w:rsidRDefault="00AD2CDD" w:rsidP="00AD2CD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AD2CDD">
              <w:rPr>
                <w:kern w:val="0"/>
                <w:lang w:eastAsia="fr-CH" w:bidi="ar-SA"/>
              </w:rPr>
              <w:t>0.0040</w:t>
            </w:r>
          </w:p>
        </w:tc>
      </w:tr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BA5114" w:rsidRDefault="00FB10EA" w:rsidP="00FB10EA">
            <w:pPr>
              <w:pStyle w:val="tab"/>
              <w:spacing w:before="0" w:after="0"/>
              <w:rPr>
                <w:i/>
                <w:kern w:val="0"/>
                <w:lang w:eastAsia="fr-CH" w:bidi="ar-SA"/>
              </w:rPr>
            </w:pPr>
            <w:r w:rsidRPr="00BA5114">
              <w:rPr>
                <w:i/>
                <w:kern w:val="0"/>
                <w:lang w:eastAsia="fr-CH" w:bidi="ar-SA"/>
              </w:rPr>
              <w:t>Continues on next page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9F6E6D">
        <w:trPr>
          <w:trHeight w:val="340"/>
        </w:trPr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effect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SE*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[95%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CI]*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effect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SE*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[95%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CI]*</w:t>
            </w:r>
          </w:p>
        </w:tc>
      </w:tr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Simple reflections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43207B" w:rsidRPr="00F43695" w:rsidTr="00AF651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0.0057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AD2CDD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0.0144</w:t>
            </w:r>
          </w:p>
        </w:tc>
      </w:tr>
      <w:tr w:rsidR="0043207B" w:rsidRPr="00F43695" w:rsidTr="00AF651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0.0047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0.0112</w:t>
            </w:r>
          </w:p>
        </w:tc>
      </w:tr>
      <w:tr w:rsidR="0043207B" w:rsidRPr="00F43695" w:rsidTr="00AF651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0.0055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0.0119</w:t>
            </w:r>
          </w:p>
        </w:tc>
      </w:tr>
      <w:tr w:rsidR="00FB10EA" w:rsidRPr="00FB10EA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Complex reflections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B10EA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43207B" w:rsidRPr="00F43695" w:rsidTr="00113C59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0.0093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0.0028</w:t>
            </w:r>
          </w:p>
        </w:tc>
      </w:tr>
      <w:tr w:rsidR="0043207B" w:rsidRPr="00F43695" w:rsidTr="00113C59">
        <w:trPr>
          <w:trHeight w:val="340"/>
        </w:trPr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0.0016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0.0021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0.0080</w:t>
            </w: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-0.0042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0.0031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-0.0132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-0.0002</w:t>
            </w:r>
          </w:p>
        </w:tc>
      </w:tr>
      <w:tr w:rsidR="0043207B" w:rsidRPr="00F43695" w:rsidTr="00113C59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-0.0010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07B" w:rsidRPr="0043207B" w:rsidRDefault="0043207B" w:rsidP="0043207B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43207B">
              <w:rPr>
                <w:kern w:val="0"/>
                <w:lang w:eastAsia="fr-CH" w:bidi="ar-SA"/>
              </w:rPr>
              <w:t>0.0101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7B" w:rsidRPr="00F43695" w:rsidRDefault="0043207B" w:rsidP="0043207B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-0.0056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0.0042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-0.0168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07B" w:rsidRPr="00AD2CDD" w:rsidRDefault="0043207B" w:rsidP="0043207B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AD2CDD">
              <w:rPr>
                <w:b/>
                <w:kern w:val="0"/>
                <w:lang w:eastAsia="fr-CH" w:bidi="ar-SA"/>
              </w:rPr>
              <w:t>-0.0002</w:t>
            </w:r>
          </w:p>
        </w:tc>
      </w:tr>
    </w:tbl>
    <w:p w:rsidR="00FB10EA" w:rsidRDefault="00FB10EA" w:rsidP="00AD2CDD">
      <w:pPr>
        <w:pStyle w:val="Sansinterligne"/>
        <w:spacing w:after="0" w:line="360" w:lineRule="auto"/>
      </w:pPr>
      <w:r w:rsidRPr="00F43695">
        <w:rPr>
          <w:i/>
        </w:rPr>
        <w:t>Note</w:t>
      </w:r>
      <w:r w:rsidRPr="00F43695">
        <w:t xml:space="preserve">. </w:t>
      </w:r>
    </w:p>
    <w:p w:rsidR="0021069D" w:rsidRDefault="00FB10EA" w:rsidP="00AD2CDD">
      <w:pPr>
        <w:pStyle w:val="Sansinterligne"/>
        <w:spacing w:after="0" w:line="360" w:lineRule="auto"/>
      </w:pPr>
      <w:r w:rsidRPr="00F43695">
        <w:t xml:space="preserve">* </w:t>
      </w:r>
      <w:r>
        <w:t>E</w:t>
      </w:r>
      <w:r w:rsidRPr="00F43695">
        <w:t xml:space="preserve">stimated on 5000 bootstrap samples. Bold characters indicate significant conditional indirect effects. </w:t>
      </w:r>
      <w:r>
        <w:t>MI</w:t>
      </w:r>
      <w:r w:rsidRPr="00F43695">
        <w:t>=Motivational interviewing; SE=Standard error; CI=Confidence interval</w:t>
      </w:r>
      <w:r>
        <w:t>; SD=Standard deviation</w:t>
      </w:r>
      <w:r w:rsidRPr="00F43695">
        <w:t xml:space="preserve">. </w:t>
      </w:r>
      <w:r>
        <w:fldChar w:fldCharType="begin"/>
      </w:r>
      <w:r>
        <w:instrText xml:space="preserve"> ADDIN EN.REFLIST </w:instrText>
      </w:r>
      <w:r>
        <w:fldChar w:fldCharType="end"/>
      </w:r>
    </w:p>
    <w:sectPr w:rsidR="0021069D" w:rsidSect="00384287">
      <w:pgSz w:w="16839" w:h="11907" w:orient="landscape" w:code="9"/>
      <w:pgMar w:top="1440" w:right="1440" w:bottom="1440" w:left="1440" w:header="720" w:footer="425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56F"/>
    <w:multiLevelType w:val="hybridMultilevel"/>
    <w:tmpl w:val="EBE0A95A"/>
    <w:lvl w:ilvl="0" w:tplc="E66E9B7C">
      <w:start w:val="1"/>
      <w:numFmt w:val="decimal"/>
      <w:pStyle w:val="Titre5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21D"/>
    <w:multiLevelType w:val="hybridMultilevel"/>
    <w:tmpl w:val="ABB49498"/>
    <w:lvl w:ilvl="0" w:tplc="F47CCD92">
      <w:start w:val="1"/>
      <w:numFmt w:val="bullet"/>
      <w:pStyle w:val="number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A"/>
    <w:rsid w:val="000D0231"/>
    <w:rsid w:val="0021069D"/>
    <w:rsid w:val="002640A8"/>
    <w:rsid w:val="00382334"/>
    <w:rsid w:val="003E1CE2"/>
    <w:rsid w:val="0043207B"/>
    <w:rsid w:val="007000C6"/>
    <w:rsid w:val="008777A2"/>
    <w:rsid w:val="00917DB5"/>
    <w:rsid w:val="00963615"/>
    <w:rsid w:val="00985010"/>
    <w:rsid w:val="00AD2CDD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33FE00-10B8-4772-B0F9-182739E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EA"/>
    <w:pPr>
      <w:suppressAutoHyphens/>
      <w:spacing w:after="0" w:line="480" w:lineRule="auto"/>
      <w:ind w:firstLine="426"/>
    </w:pPr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963615"/>
    <w:pPr>
      <w:suppressAutoHyphens w:val="0"/>
      <w:spacing w:after="200" w:line="276" w:lineRule="auto"/>
      <w:ind w:firstLine="0"/>
      <w:outlineLvl w:val="0"/>
    </w:pPr>
    <w:rPr>
      <w:rFonts w:eastAsia="Calibri"/>
      <w:b/>
      <w:kern w:val="2"/>
      <w:sz w:val="40"/>
      <w:szCs w:val="40"/>
      <w:lang w:eastAsia="zh-TW"/>
    </w:rPr>
  </w:style>
  <w:style w:type="paragraph" w:styleId="Titre2">
    <w:name w:val="heading 2"/>
    <w:basedOn w:val="Titre3"/>
    <w:next w:val="Normal"/>
    <w:link w:val="Titre2Car"/>
    <w:unhideWhenUsed/>
    <w:qFormat/>
    <w:rsid w:val="00963615"/>
    <w:pPr>
      <w:spacing w:before="0" w:after="120"/>
      <w:outlineLvl w:val="1"/>
    </w:pPr>
    <w:rPr>
      <w:rFonts w:ascii="Times New Roman" w:hAnsi="Times New Roman" w:cs="Times New Roman"/>
      <w:b w:val="0"/>
    </w:rPr>
  </w:style>
  <w:style w:type="paragraph" w:styleId="Titre3">
    <w:name w:val="heading 3"/>
    <w:basedOn w:val="Corpsdetexte"/>
    <w:next w:val="Normal"/>
    <w:link w:val="Titre3Car"/>
    <w:uiPriority w:val="9"/>
    <w:unhideWhenUsed/>
    <w:qFormat/>
    <w:rsid w:val="00963615"/>
    <w:pPr>
      <w:spacing w:line="360" w:lineRule="auto"/>
      <w:ind w:firstLine="0"/>
      <w:outlineLvl w:val="2"/>
    </w:pPr>
    <w:rPr>
      <w:b/>
      <w:spacing w:val="-1"/>
      <w:sz w:val="28"/>
      <w:szCs w:val="28"/>
    </w:rPr>
  </w:style>
  <w:style w:type="paragraph" w:styleId="Titre4">
    <w:name w:val="heading 4"/>
    <w:basedOn w:val="Titre5"/>
    <w:next w:val="Normal"/>
    <w:link w:val="Titre4Car"/>
    <w:uiPriority w:val="9"/>
    <w:unhideWhenUsed/>
    <w:qFormat/>
    <w:rsid w:val="00963615"/>
    <w:pPr>
      <w:ind w:firstLine="0"/>
      <w:outlineLvl w:val="3"/>
    </w:pPr>
    <w:rPr>
      <w:rFonts w:cs="Times New Roman"/>
      <w:b w:val="0"/>
      <w:i/>
      <w:iCs/>
    </w:rPr>
  </w:style>
  <w:style w:type="paragraph" w:styleId="Titre5">
    <w:name w:val="heading 5"/>
    <w:basedOn w:val="Titre6"/>
    <w:next w:val="Normal"/>
    <w:link w:val="Titre5Car"/>
    <w:unhideWhenUsed/>
    <w:qFormat/>
    <w:rsid w:val="00963615"/>
    <w:pPr>
      <w:numPr>
        <w:numId w:val="2"/>
      </w:numPr>
      <w:tabs>
        <w:tab w:val="left" w:pos="567"/>
      </w:tabs>
      <w:outlineLvl w:val="4"/>
    </w:pPr>
    <w:rPr>
      <w:b/>
      <w:i w:val="0"/>
      <w:iCs w:val="0"/>
    </w:rPr>
  </w:style>
  <w:style w:type="paragraph" w:styleId="Titre6">
    <w:name w:val="heading 6"/>
    <w:basedOn w:val="Titre7"/>
    <w:next w:val="Normal"/>
    <w:link w:val="Titre6Car"/>
    <w:uiPriority w:val="9"/>
    <w:unhideWhenUsed/>
    <w:qFormat/>
    <w:rsid w:val="00963615"/>
    <w:pPr>
      <w:outlineLvl w:val="5"/>
    </w:pPr>
    <w:rPr>
      <w:b w:val="0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63615"/>
    <w:pPr>
      <w:keepNext/>
      <w:keepLines/>
      <w:suppressAutoHyphens w:val="0"/>
      <w:spacing w:after="120" w:line="276" w:lineRule="auto"/>
      <w:ind w:firstLine="0"/>
      <w:outlineLvl w:val="6"/>
    </w:pPr>
    <w:rPr>
      <w:rFonts w:eastAsiaTheme="majorEastAsia" w:cs="Mangal"/>
      <w:b/>
      <w:i/>
      <w:iCs/>
      <w:kern w:val="2"/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bers">
    <w:name w:val="numbers"/>
    <w:basedOn w:val="Sansinterligne"/>
    <w:qFormat/>
    <w:rsid w:val="00963615"/>
    <w:pPr>
      <w:numPr>
        <w:numId w:val="3"/>
      </w:numPr>
      <w:contextualSpacing/>
    </w:pPr>
    <w:rPr>
      <w:rFonts w:cs="Times New Roman"/>
    </w:rPr>
  </w:style>
  <w:style w:type="paragraph" w:styleId="Sansinterligne">
    <w:name w:val="No Spacing"/>
    <w:basedOn w:val="Normal"/>
    <w:uiPriority w:val="1"/>
    <w:qFormat/>
    <w:rsid w:val="00963615"/>
    <w:pPr>
      <w:suppressAutoHyphens w:val="0"/>
      <w:spacing w:after="200" w:line="276" w:lineRule="auto"/>
      <w:ind w:firstLine="0"/>
    </w:pPr>
    <w:rPr>
      <w:rFonts w:eastAsia="Calibri" w:cs="Arial"/>
      <w:kern w:val="2"/>
      <w:lang w:eastAsia="zh-TW"/>
    </w:rPr>
  </w:style>
  <w:style w:type="paragraph" w:customStyle="1" w:styleId="EndNoteBibliographyTitle">
    <w:name w:val="EndNote Bibliography Title"/>
    <w:basedOn w:val="Normal"/>
    <w:link w:val="EndNoteBibliographyTitleCar"/>
    <w:rsid w:val="00963615"/>
    <w:pPr>
      <w:jc w:val="center"/>
    </w:pPr>
    <w:rPr>
      <w:noProof/>
      <w:sz w:val="20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63615"/>
    <w:rPr>
      <w:rFonts w:ascii="Times New Roman" w:eastAsia="Calibri" w:hAnsi="Times New Roman" w:cs="Times New Roman"/>
      <w:noProof/>
      <w:kern w:val="2"/>
      <w:sz w:val="20"/>
      <w:szCs w:val="24"/>
      <w:lang w:val="en-US" w:eastAsia="zh-TW" w:bidi="hi-IN"/>
    </w:rPr>
  </w:style>
  <w:style w:type="paragraph" w:customStyle="1" w:styleId="EndNoteBibliography">
    <w:name w:val="EndNote Bibliography"/>
    <w:basedOn w:val="Normal"/>
    <w:link w:val="EndNoteBibliographyCar"/>
    <w:rsid w:val="00963615"/>
    <w:rPr>
      <w:noProof/>
      <w:sz w:val="20"/>
    </w:rPr>
  </w:style>
  <w:style w:type="character" w:customStyle="1" w:styleId="EndNoteBibliographyCar">
    <w:name w:val="EndNote Bibliography Car"/>
    <w:basedOn w:val="Policepardfaut"/>
    <w:link w:val="EndNoteBibliography"/>
    <w:rsid w:val="00963615"/>
    <w:rPr>
      <w:rFonts w:ascii="Times New Roman" w:eastAsia="Calibri" w:hAnsi="Times New Roman" w:cs="Times New Roman"/>
      <w:noProof/>
      <w:kern w:val="2"/>
      <w:sz w:val="20"/>
      <w:szCs w:val="24"/>
      <w:lang w:val="en-US" w:eastAsia="zh-TW" w:bidi="hi-IN"/>
    </w:rPr>
  </w:style>
  <w:style w:type="paragraph" w:customStyle="1" w:styleId="paraformat1">
    <w:name w:val="paraformat1"/>
    <w:basedOn w:val="Normal"/>
    <w:rsid w:val="00963615"/>
    <w:pPr>
      <w:spacing w:line="240" w:lineRule="auto"/>
      <w:jc w:val="both"/>
    </w:pPr>
    <w:rPr>
      <w:rFonts w:eastAsia="Times New Roman"/>
      <w:kern w:val="0"/>
      <w:lang w:val="fr-CH" w:eastAsia="fr-CH" w:bidi="ar-SA"/>
    </w:rPr>
  </w:style>
  <w:style w:type="character" w:customStyle="1" w:styleId="element-citation">
    <w:name w:val="element-citation"/>
    <w:basedOn w:val="Policepardfaut"/>
    <w:rsid w:val="00963615"/>
  </w:style>
  <w:style w:type="character" w:customStyle="1" w:styleId="ref-journal">
    <w:name w:val="ref-journal"/>
    <w:basedOn w:val="Policepardfaut"/>
    <w:rsid w:val="00963615"/>
  </w:style>
  <w:style w:type="character" w:customStyle="1" w:styleId="ref-vol">
    <w:name w:val="ref-vol"/>
    <w:basedOn w:val="Policepardfaut"/>
    <w:rsid w:val="00963615"/>
  </w:style>
  <w:style w:type="character" w:customStyle="1" w:styleId="Titre1Car">
    <w:name w:val="Titre 1 Car"/>
    <w:basedOn w:val="Policepardfaut"/>
    <w:link w:val="Titre1"/>
    <w:uiPriority w:val="9"/>
    <w:rsid w:val="00963615"/>
    <w:rPr>
      <w:rFonts w:ascii="Times New Roman" w:eastAsia="Calibri" w:hAnsi="Times New Roman" w:cs="Times New Roman"/>
      <w:b/>
      <w:kern w:val="2"/>
      <w:sz w:val="40"/>
      <w:szCs w:val="40"/>
      <w:lang w:val="en-US" w:eastAsia="zh-TW" w:bidi="hi-IN"/>
    </w:rPr>
  </w:style>
  <w:style w:type="character" w:customStyle="1" w:styleId="Titre2Car">
    <w:name w:val="Titre 2 Car"/>
    <w:basedOn w:val="Policepardfaut"/>
    <w:link w:val="Titre2"/>
    <w:uiPriority w:val="9"/>
    <w:rsid w:val="00963615"/>
    <w:rPr>
      <w:rFonts w:ascii="Times New Roman" w:eastAsia="Cambria" w:hAnsi="Times New Roman" w:cs="Times New Roman"/>
      <w:b/>
      <w:spacing w:val="-1"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63615"/>
    <w:rPr>
      <w:rFonts w:ascii="Times New Roman" w:eastAsia="Cambria" w:hAnsi="Times New Roman" w:cs="Mangal"/>
      <w:b/>
      <w:spacing w:val="-1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63615"/>
    <w:pPr>
      <w:widowControl w:val="0"/>
      <w:suppressAutoHyphens w:val="0"/>
      <w:spacing w:before="22" w:after="200" w:line="240" w:lineRule="auto"/>
      <w:ind w:left="820" w:hanging="360"/>
    </w:pPr>
    <w:rPr>
      <w:rFonts w:ascii="Cambria" w:eastAsia="Cambria" w:hAnsi="Cambria" w:cs="Mangal"/>
      <w:kern w:val="0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963615"/>
    <w:rPr>
      <w:rFonts w:ascii="Cambria" w:eastAsia="Cambria" w:hAnsi="Cambria" w:cs="Mangal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63615"/>
    <w:rPr>
      <w:rFonts w:ascii="Times New Roman" w:eastAsiaTheme="majorEastAsia" w:hAnsi="Times New Roman" w:cs="Times New Roman"/>
      <w:b/>
      <w:i/>
      <w:iCs/>
      <w:kern w:val="2"/>
      <w:sz w:val="24"/>
      <w:szCs w:val="24"/>
      <w:lang w:val="en-US" w:eastAsia="zh-TW" w:bidi="hi-IN"/>
    </w:rPr>
  </w:style>
  <w:style w:type="character" w:customStyle="1" w:styleId="Titre5Car">
    <w:name w:val="Titre 5 Car"/>
    <w:basedOn w:val="Policepardfaut"/>
    <w:link w:val="Titre5"/>
    <w:rsid w:val="00963615"/>
    <w:rPr>
      <w:rFonts w:ascii="Times New Roman" w:eastAsiaTheme="majorEastAsia" w:hAnsi="Times New Roman" w:cs="Mangal"/>
      <w:b/>
      <w:i/>
      <w:iCs/>
      <w:kern w:val="2"/>
      <w:sz w:val="24"/>
      <w:szCs w:val="24"/>
      <w:lang w:val="en-US" w:eastAsia="zh-TW" w:bidi="hi-IN"/>
    </w:rPr>
  </w:style>
  <w:style w:type="character" w:customStyle="1" w:styleId="Titre6Car">
    <w:name w:val="Titre 6 Car"/>
    <w:basedOn w:val="Policepardfaut"/>
    <w:link w:val="Titre6"/>
    <w:uiPriority w:val="9"/>
    <w:rsid w:val="00963615"/>
    <w:rPr>
      <w:rFonts w:ascii="Times New Roman" w:eastAsiaTheme="majorEastAsia" w:hAnsi="Times New Roman" w:cs="Mangal"/>
      <w:b/>
      <w:i/>
      <w:iCs/>
      <w:kern w:val="2"/>
      <w:sz w:val="24"/>
      <w:szCs w:val="24"/>
      <w:lang w:val="en-US" w:eastAsia="zh-TW" w:bidi="hi-IN"/>
    </w:rPr>
  </w:style>
  <w:style w:type="character" w:customStyle="1" w:styleId="Titre7Car">
    <w:name w:val="Titre 7 Car"/>
    <w:basedOn w:val="Policepardfaut"/>
    <w:link w:val="Titre7"/>
    <w:uiPriority w:val="9"/>
    <w:rsid w:val="00963615"/>
    <w:rPr>
      <w:rFonts w:ascii="Times New Roman" w:eastAsiaTheme="majorEastAsia" w:hAnsi="Times New Roman" w:cs="Mangal"/>
      <w:b/>
      <w:i/>
      <w:iCs/>
      <w:kern w:val="2"/>
      <w:lang w:val="en-US" w:eastAsia="zh-TW" w:bidi="hi-IN"/>
    </w:rPr>
  </w:style>
  <w:style w:type="paragraph" w:styleId="Commentaire">
    <w:name w:val="annotation text"/>
    <w:basedOn w:val="Normal"/>
    <w:link w:val="CommentaireCar"/>
    <w:uiPriority w:val="99"/>
    <w:unhideWhenUsed/>
    <w:rsid w:val="00963615"/>
    <w:pPr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CommentaireCar">
    <w:name w:val="Commentaire Car"/>
    <w:basedOn w:val="Policepardfaut"/>
    <w:link w:val="Commentair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paragraph" w:styleId="En-tte">
    <w:name w:val="header"/>
    <w:basedOn w:val="Normal"/>
    <w:link w:val="En-tteCar"/>
    <w:uiPriority w:val="99"/>
    <w:unhideWhenUsed/>
    <w:rsid w:val="00963615"/>
    <w:pPr>
      <w:tabs>
        <w:tab w:val="center" w:pos="4536"/>
        <w:tab w:val="right" w:pos="9072"/>
      </w:tabs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En-tteCar">
    <w:name w:val="En-tête Car"/>
    <w:basedOn w:val="Policepardfaut"/>
    <w:link w:val="En-tt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paragraph" w:styleId="Pieddepage">
    <w:name w:val="footer"/>
    <w:basedOn w:val="Normal"/>
    <w:link w:val="PieddepageCar"/>
    <w:uiPriority w:val="99"/>
    <w:unhideWhenUsed/>
    <w:rsid w:val="00963615"/>
    <w:pPr>
      <w:tabs>
        <w:tab w:val="center" w:pos="4536"/>
        <w:tab w:val="right" w:pos="9072"/>
      </w:tabs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63615"/>
    <w:rPr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963615"/>
    <w:rPr>
      <w:sz w:val="16"/>
    </w:rPr>
  </w:style>
  <w:style w:type="character" w:styleId="Lienhypertexte">
    <w:name w:val="Hyperlink"/>
    <w:basedOn w:val="Policepardfaut"/>
    <w:uiPriority w:val="99"/>
    <w:unhideWhenUsed/>
    <w:rsid w:val="0096361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3615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63615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615"/>
    <w:pPr>
      <w:suppressAutoHyphens w:val="0"/>
      <w:spacing w:after="200" w:line="240" w:lineRule="auto"/>
      <w:ind w:firstLine="0"/>
    </w:pPr>
    <w:rPr>
      <w:rFonts w:ascii="Tahoma" w:eastAsia="Calibri" w:hAnsi="Tahoma" w:cs="Mangal"/>
      <w:kern w:val="2"/>
      <w:sz w:val="16"/>
      <w:szCs w:val="14"/>
      <w:lang w:eastAsia="zh-TW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615"/>
    <w:rPr>
      <w:rFonts w:ascii="Tahoma" w:eastAsia="Calibri" w:hAnsi="Tahoma" w:cs="Mangal"/>
      <w:kern w:val="2"/>
      <w:sz w:val="16"/>
      <w:szCs w:val="14"/>
      <w:lang w:val="en-US" w:eastAsia="zh-TW" w:bidi="hi-IN"/>
    </w:rPr>
  </w:style>
  <w:style w:type="paragraph" w:styleId="NormalWeb">
    <w:name w:val="Normal (Web)"/>
    <w:basedOn w:val="Normal"/>
    <w:uiPriority w:val="99"/>
    <w:unhideWhenUsed/>
    <w:rsid w:val="00963615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kern w:val="0"/>
      <w:lang w:val="fr-CH" w:eastAsia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36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3615"/>
    <w:rPr>
      <w:rFonts w:ascii="Times New Roman" w:eastAsia="Calibri" w:hAnsi="Times New Roman" w:cs="Mangal"/>
      <w:b/>
      <w:bCs/>
      <w:kern w:val="2"/>
      <w:sz w:val="24"/>
      <w:szCs w:val="18"/>
      <w:lang w:val="en-US" w:eastAsia="zh-TW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615"/>
    <w:pPr>
      <w:suppressAutoHyphens w:val="0"/>
      <w:spacing w:after="200" w:line="240" w:lineRule="auto"/>
      <w:ind w:firstLine="0"/>
    </w:pPr>
    <w:rPr>
      <w:rFonts w:ascii="Tahoma" w:eastAsia="Calibri" w:hAnsi="Tahoma" w:cs="Mangal"/>
      <w:kern w:val="2"/>
      <w:sz w:val="16"/>
      <w:szCs w:val="14"/>
      <w:lang w:eastAsia="zh-T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615"/>
    <w:rPr>
      <w:rFonts w:ascii="Tahoma" w:eastAsia="Calibri" w:hAnsi="Tahoma" w:cs="Mangal"/>
      <w:kern w:val="2"/>
      <w:sz w:val="16"/>
      <w:szCs w:val="14"/>
      <w:lang w:val="en-US" w:eastAsia="zh-TW" w:bidi="hi-IN"/>
    </w:rPr>
  </w:style>
  <w:style w:type="paragraph" w:styleId="Paragraphedeliste">
    <w:name w:val="List Paragraph"/>
    <w:basedOn w:val="Normal"/>
    <w:uiPriority w:val="34"/>
    <w:qFormat/>
    <w:rsid w:val="00963615"/>
    <w:pPr>
      <w:suppressAutoHyphens w:val="0"/>
      <w:spacing w:after="200" w:line="276" w:lineRule="auto"/>
      <w:ind w:left="720" w:firstLine="0"/>
      <w:contextualSpacing/>
    </w:pPr>
    <w:rPr>
      <w:rFonts w:eastAsia="Calibri" w:cs="Mangal"/>
      <w:kern w:val="2"/>
      <w:szCs w:val="18"/>
      <w:lang w:eastAsia="zh-TW"/>
    </w:rPr>
  </w:style>
  <w:style w:type="paragraph" w:styleId="Citation">
    <w:name w:val="Quote"/>
    <w:basedOn w:val="Normal"/>
    <w:next w:val="Normal"/>
    <w:link w:val="CitationCar"/>
    <w:uiPriority w:val="29"/>
    <w:qFormat/>
    <w:rsid w:val="00963615"/>
    <w:pPr>
      <w:suppressAutoHyphens w:val="0"/>
      <w:spacing w:after="200" w:line="276" w:lineRule="auto"/>
      <w:ind w:left="1418" w:firstLine="0"/>
    </w:pPr>
    <w:rPr>
      <w:rFonts w:eastAsia="Calibri"/>
      <w:i/>
      <w:kern w:val="2"/>
      <w:lang w:eastAsia="zh-TW"/>
    </w:rPr>
  </w:style>
  <w:style w:type="character" w:customStyle="1" w:styleId="CitationCar">
    <w:name w:val="Citation Car"/>
    <w:basedOn w:val="Policepardfaut"/>
    <w:link w:val="Citation"/>
    <w:uiPriority w:val="29"/>
    <w:rsid w:val="00963615"/>
    <w:rPr>
      <w:rFonts w:ascii="Times New Roman" w:eastAsia="Calibri" w:hAnsi="Times New Roman" w:cs="Times New Roman"/>
      <w:i/>
      <w:kern w:val="2"/>
      <w:sz w:val="24"/>
      <w:szCs w:val="24"/>
      <w:lang w:val="en-US" w:eastAsia="zh-TW" w:bidi="hi-IN"/>
    </w:rPr>
  </w:style>
  <w:style w:type="paragraph" w:customStyle="1" w:styleId="tab">
    <w:name w:val="tab"/>
    <w:qFormat/>
    <w:rsid w:val="00FB10EA"/>
    <w:pPr>
      <w:spacing w:before="120" w:after="120" w:line="240" w:lineRule="auto"/>
    </w:pPr>
    <w:rPr>
      <w:rFonts w:ascii="Times New Roman" w:eastAsia="SimSun" w:hAnsi="Times New Roman" w:cs="Times New Roman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Gaume Jacques</dc:creator>
  <cp:keywords/>
  <dc:description/>
  <cp:lastModifiedBy>Gaume Jacques</cp:lastModifiedBy>
  <cp:revision>6</cp:revision>
  <dcterms:created xsi:type="dcterms:W3CDTF">2021-03-02T10:15:00Z</dcterms:created>
  <dcterms:modified xsi:type="dcterms:W3CDTF">2021-06-21T08:16:00Z</dcterms:modified>
</cp:coreProperties>
</file>