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08DD" w14:textId="4EA9D7CF" w:rsidR="00925E08" w:rsidRDefault="00925E08" w:rsidP="002A6B9A">
      <w:pPr>
        <w:pStyle w:val="Sansinterligne"/>
        <w:spacing w:after="0"/>
        <w:jc w:val="both"/>
        <w:rPr>
          <w:rFonts w:cstheme="minorHAnsi"/>
          <w:lang w:val="en-US"/>
        </w:rPr>
      </w:pPr>
      <w:r w:rsidRPr="007A0E31">
        <w:rPr>
          <w:rFonts w:cstheme="minorHAnsi"/>
          <w:lang w:val="en-US"/>
        </w:rPr>
        <w:t>Appendix</w:t>
      </w:r>
      <w:r w:rsidR="00FC3754">
        <w:rPr>
          <w:rFonts w:cstheme="minorHAnsi"/>
          <w:lang w:val="en-US"/>
        </w:rPr>
        <w:t xml:space="preserve"> I</w:t>
      </w:r>
    </w:p>
    <w:p w14:paraId="52FFF43A" w14:textId="77777777" w:rsidR="00816941" w:rsidRPr="007A0E31" w:rsidRDefault="00816941" w:rsidP="002A6B9A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02EB65E8" w14:textId="0D1479E0" w:rsidR="00925E08" w:rsidRPr="00816941" w:rsidRDefault="005B5DF0" w:rsidP="002A6B9A">
      <w:pPr>
        <w:pStyle w:val="Sansinterligne"/>
        <w:spacing w:after="0"/>
        <w:jc w:val="both"/>
        <w:rPr>
          <w:rFonts w:cstheme="minorHAnsi"/>
          <w:i/>
          <w:iCs/>
          <w:lang w:val="en-US"/>
        </w:rPr>
      </w:pPr>
      <w:r w:rsidRPr="00816941">
        <w:rPr>
          <w:rFonts w:cstheme="minorHAnsi"/>
          <w:i/>
          <w:iCs/>
          <w:lang w:val="en-US"/>
        </w:rPr>
        <w:t xml:space="preserve">Use of Statement Validity Analysis in minors alleging sexual assault: a systematic review / Emilie Wouters, Lauriane </w:t>
      </w:r>
      <w:proofErr w:type="gramStart"/>
      <w:r w:rsidRPr="00816941">
        <w:rPr>
          <w:rFonts w:cstheme="minorHAnsi"/>
          <w:i/>
          <w:iCs/>
          <w:lang w:val="en-US"/>
        </w:rPr>
        <w:t>Constanty ,</w:t>
      </w:r>
      <w:proofErr w:type="gramEnd"/>
      <w:r w:rsidRPr="00816941">
        <w:rPr>
          <w:rFonts w:cstheme="minorHAnsi"/>
          <w:i/>
          <w:iCs/>
          <w:lang w:val="en-US"/>
        </w:rPr>
        <w:t xml:space="preserve"> Sébastien Urben, Joëlle Rosselet Amoussou, Jacques Gasser</w:t>
      </w:r>
    </w:p>
    <w:p w14:paraId="1BB12816" w14:textId="77777777" w:rsidR="00925E08" w:rsidRPr="007A0E31" w:rsidRDefault="00925E08" w:rsidP="002A6B9A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765B8D50" w14:textId="77777777" w:rsidR="00925E08" w:rsidRPr="007A0E31" w:rsidRDefault="00925E08" w:rsidP="002A6B9A">
      <w:pPr>
        <w:spacing w:after="0"/>
        <w:jc w:val="both"/>
        <w:rPr>
          <w:rFonts w:cstheme="minorHAnsi"/>
          <w:sz w:val="28"/>
          <w:szCs w:val="28"/>
          <w:lang w:eastAsia="fr-CH"/>
        </w:rPr>
      </w:pPr>
      <w:r w:rsidRPr="007A0E31">
        <w:rPr>
          <w:rFonts w:cstheme="minorHAnsi"/>
          <w:sz w:val="28"/>
          <w:szCs w:val="28"/>
          <w:lang w:eastAsia="fr-CH"/>
        </w:rPr>
        <w:t>Bibliographic database search strategies</w:t>
      </w:r>
    </w:p>
    <w:p w14:paraId="2F68ED11" w14:textId="77777777" w:rsidR="00925E08" w:rsidRPr="007A0E31" w:rsidRDefault="00925E08" w:rsidP="002A6B9A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675B6696" w14:textId="77777777" w:rsidR="00925E08" w:rsidRPr="007A0E31" w:rsidRDefault="00925E08" w:rsidP="002A6B9A">
      <w:pPr>
        <w:pStyle w:val="Sansinterligne"/>
        <w:pBdr>
          <w:bottom w:val="single" w:sz="4" w:space="1" w:color="auto"/>
        </w:pBdr>
        <w:spacing w:after="0"/>
        <w:jc w:val="both"/>
        <w:rPr>
          <w:rFonts w:cstheme="minorHAnsi"/>
          <w:b/>
          <w:lang w:val="en-US"/>
        </w:rPr>
      </w:pPr>
      <w:r w:rsidRPr="007A0E31">
        <w:rPr>
          <w:rFonts w:cstheme="minorHAnsi"/>
          <w:b/>
          <w:lang w:val="en-US"/>
        </w:rPr>
        <w:t>Embase.com</w:t>
      </w:r>
    </w:p>
    <w:p w14:paraId="387B7849" w14:textId="2477F2FD" w:rsidR="00925E08" w:rsidRPr="007A0E31" w:rsidRDefault="002A6B9A" w:rsidP="002A6B9A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6</w:t>
      </w:r>
      <w:r w:rsidR="00F230F5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 results on</w:t>
      </w:r>
      <w:r w:rsidR="00925E08" w:rsidRPr="007A0E31">
        <w:rPr>
          <w:rFonts w:cstheme="minorHAnsi"/>
          <w:lang w:val="en-US"/>
        </w:rPr>
        <w:t xml:space="preserve"> </w:t>
      </w:r>
      <w:r w:rsidR="00F230F5">
        <w:rPr>
          <w:rFonts w:cstheme="minorHAnsi"/>
          <w:lang w:val="en-US"/>
        </w:rPr>
        <w:t>18 March</w:t>
      </w:r>
      <w:r w:rsidR="00607EEB" w:rsidRPr="007A0E31">
        <w:rPr>
          <w:rFonts w:cstheme="minorHAnsi"/>
          <w:lang w:val="en-US"/>
        </w:rPr>
        <w:t xml:space="preserve"> 202</w:t>
      </w:r>
      <w:r w:rsidR="00F230F5">
        <w:rPr>
          <w:rFonts w:cstheme="minorHAnsi"/>
          <w:lang w:val="en-US"/>
        </w:rPr>
        <w:t>4</w:t>
      </w:r>
    </w:p>
    <w:p w14:paraId="04FC8975" w14:textId="77777777" w:rsidR="002A6B9A" w:rsidRPr="002A6B9A" w:rsidRDefault="002A6B9A" w:rsidP="002A6B9A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2CC33CAB" w14:textId="77777777" w:rsidR="00F230F5" w:rsidRPr="00625987" w:rsidRDefault="00F230F5" w:rsidP="00F230F5">
      <w:pPr>
        <w:pStyle w:val="Sansinterligne"/>
        <w:spacing w:after="0"/>
        <w:jc w:val="both"/>
        <w:rPr>
          <w:rFonts w:cstheme="minorHAnsi"/>
          <w:lang w:val="en-US"/>
        </w:rPr>
      </w:pPr>
      <w:r w:rsidRPr="00625987">
        <w:rPr>
          <w:rFonts w:cstheme="minorHAnsi"/>
          <w:lang w:val="en-US"/>
        </w:rPr>
        <w:t>('juvenile'/de OR 'adolescent'/exp OR 'child'/exp OR 'minor (person)'/exp OR 'child sexual abuse'/de OR 'child psychiatry'/exp OR (</w:t>
      </w:r>
      <w:proofErr w:type="spellStart"/>
      <w:r w:rsidRPr="00625987">
        <w:rPr>
          <w:rFonts w:cstheme="minorHAnsi"/>
          <w:lang w:val="en-US"/>
        </w:rPr>
        <w:t>adolescen</w:t>
      </w:r>
      <w:proofErr w:type="spellEnd"/>
      <w:r w:rsidRPr="00625987">
        <w:rPr>
          <w:rFonts w:cstheme="minorHAnsi"/>
          <w:lang w:val="en-US"/>
        </w:rPr>
        <w:t>* OR teen* OR youth* OR juvenile* OR child* OR minor OR minors):</w:t>
      </w:r>
      <w:proofErr w:type="spellStart"/>
      <w:r w:rsidRPr="00625987">
        <w:rPr>
          <w:rFonts w:cstheme="minorHAnsi"/>
          <w:lang w:val="en-US"/>
        </w:rPr>
        <w:t>ab,ti,kw</w:t>
      </w:r>
      <w:proofErr w:type="spellEnd"/>
      <w:r w:rsidRPr="00625987">
        <w:rPr>
          <w:rFonts w:cstheme="minorHAnsi"/>
          <w:lang w:val="en-US"/>
        </w:rPr>
        <w:t>) AND ((('content analysis'/exp OR "content analysis":</w:t>
      </w:r>
      <w:proofErr w:type="spellStart"/>
      <w:r w:rsidRPr="00625987">
        <w:rPr>
          <w:rFonts w:cstheme="minorHAnsi"/>
          <w:lang w:val="en-US"/>
        </w:rPr>
        <w:t>ab,ti,kw</w:t>
      </w:r>
      <w:proofErr w:type="spellEnd"/>
      <w:r w:rsidRPr="00625987">
        <w:rPr>
          <w:rFonts w:cstheme="minorHAnsi"/>
          <w:lang w:val="en-US"/>
        </w:rPr>
        <w:t>) AND ('validity'/de OR 'reliability'/de OR '</w:t>
      </w:r>
      <w:proofErr w:type="spellStart"/>
      <w:r w:rsidRPr="00625987">
        <w:rPr>
          <w:rFonts w:cstheme="minorHAnsi"/>
          <w:lang w:val="en-US"/>
        </w:rPr>
        <w:t>intrarater</w:t>
      </w:r>
      <w:proofErr w:type="spellEnd"/>
      <w:r w:rsidRPr="00625987">
        <w:rPr>
          <w:rFonts w:cstheme="minorHAnsi"/>
          <w:lang w:val="en-US"/>
        </w:rPr>
        <w:t xml:space="preserve"> reliability'/exp OR (credibility OR validity OR reliability):</w:t>
      </w:r>
      <w:proofErr w:type="spellStart"/>
      <w:r w:rsidRPr="00625987">
        <w:rPr>
          <w:rFonts w:cstheme="minorHAnsi"/>
          <w:lang w:val="en-US"/>
        </w:rPr>
        <w:t>ab,ti,kw</w:t>
      </w:r>
      <w:proofErr w:type="spellEnd"/>
      <w:r w:rsidRPr="00625987">
        <w:rPr>
          <w:rFonts w:cstheme="minorHAnsi"/>
          <w:lang w:val="en-US"/>
        </w:rPr>
        <w:t>)) OR ("criteria-based content analysis" OR "criterion-based content analysis" OR "criteria-based statement analysis" OR CBCA OR "statement validity" OR SVA OR "credibility assessment" OR (credibility NEAR/2 expertise) OR (assessing NE</w:t>
      </w:r>
      <w:r>
        <w:rPr>
          <w:rFonts w:cstheme="minorHAnsi"/>
          <w:lang w:val="en-US"/>
        </w:rPr>
        <w:t>AR</w:t>
      </w:r>
      <w:r w:rsidRPr="00625987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3</w:t>
      </w:r>
      <w:r w:rsidRPr="00625987">
        <w:rPr>
          <w:rFonts w:cstheme="minorHAnsi"/>
          <w:lang w:val="en-US"/>
        </w:rPr>
        <w:t xml:space="preserve"> credibility) OR "validity checklist*" OR (</w:t>
      </w:r>
      <w:proofErr w:type="spellStart"/>
      <w:r w:rsidRPr="00625987">
        <w:rPr>
          <w:rFonts w:cstheme="minorHAnsi"/>
          <w:lang w:val="en-US"/>
        </w:rPr>
        <w:t>check$list</w:t>
      </w:r>
      <w:proofErr w:type="spellEnd"/>
      <w:r w:rsidRPr="00625987">
        <w:rPr>
          <w:rFonts w:cstheme="minorHAnsi"/>
          <w:lang w:val="en-US"/>
        </w:rPr>
        <w:t>* AND credibility)):</w:t>
      </w:r>
      <w:proofErr w:type="spellStart"/>
      <w:r w:rsidRPr="00625987">
        <w:rPr>
          <w:rFonts w:cstheme="minorHAnsi"/>
          <w:lang w:val="en-US"/>
        </w:rPr>
        <w:t>ab,ti,kw</w:t>
      </w:r>
      <w:proofErr w:type="spellEnd"/>
      <w:r w:rsidRPr="00625987">
        <w:rPr>
          <w:rFonts w:cstheme="minorHAnsi"/>
          <w:lang w:val="en-US"/>
        </w:rPr>
        <w:t>) AND ('sexual assault'/exp OR 'sexual violence'/de OR 'incest'/exp OR ((sex* NEXT/3 (abuse* OR offen</w:t>
      </w:r>
      <w:r>
        <w:rPr>
          <w:rFonts w:cstheme="minorHAnsi"/>
          <w:lang w:val="en-US"/>
        </w:rPr>
        <w:t>s</w:t>
      </w:r>
      <w:r w:rsidRPr="00625987">
        <w:rPr>
          <w:rFonts w:cstheme="minorHAnsi"/>
          <w:lang w:val="en-US"/>
        </w:rPr>
        <w:t>e* OR assault* 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>)) OR rape OR incest):</w:t>
      </w:r>
      <w:proofErr w:type="spellStart"/>
      <w:r w:rsidRPr="00625987">
        <w:rPr>
          <w:rFonts w:cstheme="minorHAnsi"/>
          <w:lang w:val="en-US"/>
        </w:rPr>
        <w:t>ab,ti,kw</w:t>
      </w:r>
      <w:proofErr w:type="spellEnd"/>
      <w:r w:rsidRPr="00625987">
        <w:rPr>
          <w:rFonts w:cstheme="minorHAnsi"/>
          <w:lang w:val="en-US"/>
        </w:rPr>
        <w:t>)</w:t>
      </w:r>
    </w:p>
    <w:p w14:paraId="034FB495" w14:textId="77777777" w:rsidR="00925E08" w:rsidRPr="007A0E31" w:rsidRDefault="00925E08" w:rsidP="002A6B9A">
      <w:pPr>
        <w:pStyle w:val="Sansinterligne"/>
        <w:tabs>
          <w:tab w:val="left" w:pos="1470"/>
        </w:tabs>
        <w:spacing w:after="0"/>
        <w:rPr>
          <w:rFonts w:cstheme="minorHAnsi"/>
          <w:lang w:val="en-US"/>
        </w:rPr>
      </w:pPr>
    </w:p>
    <w:p w14:paraId="23CF5AD3" w14:textId="508B89AF" w:rsidR="00925E08" w:rsidRPr="007A0E31" w:rsidRDefault="00CE1BF9" w:rsidP="002A6B9A">
      <w:pPr>
        <w:pStyle w:val="Sansinterligne"/>
        <w:pBdr>
          <w:bottom w:val="single" w:sz="4" w:space="1" w:color="auto"/>
        </w:pBdr>
        <w:spacing w:after="0"/>
        <w:jc w:val="both"/>
        <w:rPr>
          <w:rFonts w:cstheme="minorHAnsi"/>
          <w:b/>
          <w:lang w:val="en-US"/>
        </w:rPr>
      </w:pPr>
      <w:r w:rsidRPr="007A0E31">
        <w:rPr>
          <w:rFonts w:cstheme="minorHAnsi"/>
          <w:b/>
          <w:lang w:val="en-US"/>
        </w:rPr>
        <w:t>Medline ALL Ovid</w:t>
      </w:r>
    </w:p>
    <w:p w14:paraId="555A6B0A" w14:textId="77777777" w:rsidR="002B6565" w:rsidRDefault="002B6565" w:rsidP="002B6565">
      <w:pPr>
        <w:spacing w:after="0"/>
        <w:rPr>
          <w:rFonts w:cstheme="minorHAnsi"/>
        </w:rPr>
      </w:pPr>
      <w:r w:rsidRPr="00F50C9D">
        <w:rPr>
          <w:rFonts w:cstheme="minorHAnsi"/>
        </w:rPr>
        <w:t>Ovid MEDLINE(R) ALL 1946 to March 15, 2024</w:t>
      </w:r>
    </w:p>
    <w:p w14:paraId="6829E811" w14:textId="32CED3A5" w:rsidR="00925E08" w:rsidRPr="007A0E31" w:rsidRDefault="002B6565" w:rsidP="002A6B9A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40</w:t>
      </w:r>
      <w:r w:rsidR="00607EEB" w:rsidRPr="007A0E31">
        <w:rPr>
          <w:rFonts w:cstheme="minorHAnsi"/>
          <w:lang w:val="en-US"/>
        </w:rPr>
        <w:t xml:space="preserve"> </w:t>
      </w:r>
      <w:r w:rsidR="002A6B9A">
        <w:rPr>
          <w:rFonts w:cstheme="minorHAnsi"/>
          <w:lang w:val="en-US"/>
        </w:rPr>
        <w:t>results on</w:t>
      </w:r>
      <w:r w:rsidR="00925E08" w:rsidRPr="007A0E31">
        <w:rPr>
          <w:rFonts w:cstheme="minorHAnsi"/>
          <w:lang w:val="en-US"/>
        </w:rPr>
        <w:t xml:space="preserve"> </w:t>
      </w:r>
      <w:r w:rsidR="002A6B9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8</w:t>
      </w:r>
      <w:r w:rsidR="002A6B9A">
        <w:rPr>
          <w:rFonts w:cstheme="minorHAnsi"/>
          <w:lang w:val="en-US"/>
        </w:rPr>
        <w:t xml:space="preserve"> Ma</w:t>
      </w:r>
      <w:r>
        <w:rPr>
          <w:rFonts w:cstheme="minorHAnsi"/>
          <w:lang w:val="en-US"/>
        </w:rPr>
        <w:t>rch</w:t>
      </w:r>
      <w:r w:rsidR="00607EEB" w:rsidRPr="007A0E31">
        <w:rPr>
          <w:rFonts w:cstheme="minorHAnsi"/>
          <w:lang w:val="en-US"/>
        </w:rPr>
        <w:t xml:space="preserve"> 202</w:t>
      </w:r>
      <w:r>
        <w:rPr>
          <w:rFonts w:cstheme="minorHAnsi"/>
          <w:lang w:val="en-US"/>
        </w:rPr>
        <w:t>4</w:t>
      </w:r>
    </w:p>
    <w:p w14:paraId="103A170B" w14:textId="77777777" w:rsidR="00607EEB" w:rsidRPr="007A0E31" w:rsidRDefault="00607EEB" w:rsidP="002A6B9A">
      <w:pPr>
        <w:spacing w:after="0"/>
        <w:jc w:val="both"/>
        <w:rPr>
          <w:rFonts w:eastAsia="Calibri" w:cstheme="minorHAnsi"/>
        </w:rPr>
      </w:pPr>
    </w:p>
    <w:p w14:paraId="35B58930" w14:textId="77777777" w:rsidR="002B6565" w:rsidRPr="00625987" w:rsidRDefault="002B6565" w:rsidP="002B6565">
      <w:pPr>
        <w:pStyle w:val="Sansinterligne"/>
        <w:spacing w:after="0"/>
        <w:jc w:val="both"/>
        <w:rPr>
          <w:rFonts w:cstheme="minorHAnsi"/>
          <w:lang w:val="en-US"/>
        </w:rPr>
      </w:pPr>
      <w:r w:rsidRPr="00625987">
        <w:rPr>
          <w:rFonts w:cstheme="minorHAnsi"/>
          <w:lang w:val="en-US"/>
        </w:rPr>
        <w:t>("Adolescent"/ OR "Child"/ OR "Child Abuse, Sexual"/ OR "Child Psychiatry"/ OR Minors/ OR (</w:t>
      </w:r>
      <w:proofErr w:type="spellStart"/>
      <w:r w:rsidRPr="00625987">
        <w:rPr>
          <w:rFonts w:cstheme="minorHAnsi"/>
          <w:lang w:val="en-US"/>
        </w:rPr>
        <w:t>adolescen</w:t>
      </w:r>
      <w:proofErr w:type="spellEnd"/>
      <w:r w:rsidRPr="00625987">
        <w:rPr>
          <w:rFonts w:cstheme="minorHAnsi"/>
          <w:lang w:val="en-US"/>
        </w:rPr>
        <w:t>* OR teen* OR youth* OR juvenile* OR child* OR minor OR minors</w:t>
      </w:r>
      <w:proofErr w:type="gramStart"/>
      <w:r w:rsidRPr="00625987">
        <w:rPr>
          <w:rFonts w:cstheme="minorHAnsi"/>
          <w:lang w:val="en-US"/>
        </w:rPr>
        <w:t>).</w:t>
      </w:r>
      <w:proofErr w:type="spellStart"/>
      <w:r w:rsidRPr="00625987">
        <w:rPr>
          <w:rFonts w:cstheme="minorHAnsi"/>
          <w:lang w:val="en-US"/>
        </w:rPr>
        <w:t>ab</w:t>
      </w:r>
      <w:proofErr w:type="gramEnd"/>
      <w:r w:rsidRPr="00625987">
        <w:rPr>
          <w:rFonts w:cstheme="minorHAnsi"/>
          <w:lang w:val="en-US"/>
        </w:rPr>
        <w:t>,ti,kf</w:t>
      </w:r>
      <w:proofErr w:type="spellEnd"/>
      <w:r w:rsidRPr="00625987">
        <w:rPr>
          <w:rFonts w:cstheme="minorHAnsi"/>
          <w:lang w:val="en-US"/>
        </w:rPr>
        <w:t>.) AND (("content analysis</w:t>
      </w:r>
      <w:proofErr w:type="gramStart"/>
      <w:r w:rsidRPr="00625987">
        <w:rPr>
          <w:rFonts w:cstheme="minorHAnsi"/>
          <w:lang w:val="en-US"/>
        </w:rPr>
        <w:t>".</w:t>
      </w:r>
      <w:proofErr w:type="spellStart"/>
      <w:r w:rsidRPr="00625987">
        <w:rPr>
          <w:rFonts w:cstheme="minorHAnsi"/>
          <w:lang w:val="en-US"/>
        </w:rPr>
        <w:t>ab</w:t>
      </w:r>
      <w:proofErr w:type="gramEnd"/>
      <w:r w:rsidRPr="00625987">
        <w:rPr>
          <w:rFonts w:cstheme="minorHAnsi"/>
          <w:lang w:val="en-US"/>
        </w:rPr>
        <w:t>,ti,kf</w:t>
      </w:r>
      <w:proofErr w:type="spellEnd"/>
      <w:r w:rsidRPr="00625987">
        <w:rPr>
          <w:rFonts w:cstheme="minorHAnsi"/>
          <w:lang w:val="en-US"/>
        </w:rPr>
        <w:t>. AND (credibility OR validity OR reliability</w:t>
      </w:r>
      <w:proofErr w:type="gramStart"/>
      <w:r w:rsidRPr="00625987">
        <w:rPr>
          <w:rFonts w:cstheme="minorHAnsi"/>
          <w:lang w:val="en-US"/>
        </w:rPr>
        <w:t>).</w:t>
      </w:r>
      <w:proofErr w:type="spellStart"/>
      <w:r w:rsidRPr="00625987">
        <w:rPr>
          <w:rFonts w:cstheme="minorHAnsi"/>
          <w:lang w:val="en-US"/>
        </w:rPr>
        <w:t>ab</w:t>
      </w:r>
      <w:proofErr w:type="gramEnd"/>
      <w:r w:rsidRPr="00625987">
        <w:rPr>
          <w:rFonts w:cstheme="minorHAnsi"/>
          <w:lang w:val="en-US"/>
        </w:rPr>
        <w:t>,ti,kf</w:t>
      </w:r>
      <w:proofErr w:type="spellEnd"/>
      <w:r w:rsidRPr="00625987">
        <w:rPr>
          <w:rFonts w:cstheme="minorHAnsi"/>
          <w:lang w:val="en-US"/>
        </w:rPr>
        <w:t>.) OR ("criteria-based content analysis" OR "criterion-based content analysis" OR "criteria-based statement analysis" OR CBCA OR "statement validity" OR SVA OR "credibility assessment" OR (credibility ADJ2 expertise) OR (assessing ADJ</w:t>
      </w:r>
      <w:r>
        <w:rPr>
          <w:rFonts w:cstheme="minorHAnsi"/>
          <w:lang w:val="en-US"/>
        </w:rPr>
        <w:t>3</w:t>
      </w:r>
      <w:r w:rsidRPr="00625987">
        <w:rPr>
          <w:rFonts w:cstheme="minorHAnsi"/>
          <w:lang w:val="en-US"/>
        </w:rPr>
        <w:t xml:space="preserve"> credibility) OR "validity checklist*" OR (</w:t>
      </w:r>
      <w:proofErr w:type="spellStart"/>
      <w:proofErr w:type="gramStart"/>
      <w:r w:rsidRPr="00625987">
        <w:rPr>
          <w:rFonts w:cstheme="minorHAnsi"/>
          <w:lang w:val="en-US"/>
        </w:rPr>
        <w:t>check?list</w:t>
      </w:r>
      <w:proofErr w:type="spellEnd"/>
      <w:proofErr w:type="gramEnd"/>
      <w:r w:rsidRPr="00625987">
        <w:rPr>
          <w:rFonts w:cstheme="minorHAnsi"/>
          <w:lang w:val="en-US"/>
        </w:rPr>
        <w:t>* AND credibility)).</w:t>
      </w:r>
      <w:proofErr w:type="spellStart"/>
      <w:r w:rsidRPr="00625987">
        <w:rPr>
          <w:rFonts w:cstheme="minorHAnsi"/>
          <w:lang w:val="en-US"/>
        </w:rPr>
        <w:t>ab,ti,kf</w:t>
      </w:r>
      <w:proofErr w:type="spellEnd"/>
      <w:r w:rsidRPr="00625987">
        <w:rPr>
          <w:rFonts w:cstheme="minorHAnsi"/>
          <w:lang w:val="en-US"/>
        </w:rPr>
        <w:t>.) AND (exp "Sex Offenses"/ OR "Incest"/ OR ((sex* ADJ3 (abuse* OR offen</w:t>
      </w:r>
      <w:r>
        <w:rPr>
          <w:rFonts w:cstheme="minorHAnsi"/>
          <w:lang w:val="en-US"/>
        </w:rPr>
        <w:t>s</w:t>
      </w:r>
      <w:r w:rsidRPr="00625987">
        <w:rPr>
          <w:rFonts w:cstheme="minorHAnsi"/>
          <w:lang w:val="en-US"/>
        </w:rPr>
        <w:t>e* OR assault* 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>)) OR rape OR incest</w:t>
      </w:r>
      <w:proofErr w:type="gramStart"/>
      <w:r w:rsidRPr="00625987">
        <w:rPr>
          <w:rFonts w:cstheme="minorHAnsi"/>
          <w:lang w:val="en-US"/>
        </w:rPr>
        <w:t>).</w:t>
      </w:r>
      <w:proofErr w:type="spellStart"/>
      <w:r w:rsidRPr="00625987">
        <w:rPr>
          <w:rFonts w:cstheme="minorHAnsi"/>
          <w:lang w:val="en-US"/>
        </w:rPr>
        <w:t>ab</w:t>
      </w:r>
      <w:proofErr w:type="gramEnd"/>
      <w:r w:rsidRPr="00625987">
        <w:rPr>
          <w:rFonts w:cstheme="minorHAnsi"/>
          <w:lang w:val="en-US"/>
        </w:rPr>
        <w:t>,ti,kf</w:t>
      </w:r>
      <w:proofErr w:type="spellEnd"/>
      <w:r w:rsidRPr="00625987">
        <w:rPr>
          <w:rFonts w:cstheme="minorHAnsi"/>
          <w:lang w:val="en-US"/>
        </w:rPr>
        <w:t>.)</w:t>
      </w:r>
    </w:p>
    <w:p w14:paraId="0B8B0F06" w14:textId="77777777" w:rsidR="00925E08" w:rsidRPr="007A0E31" w:rsidRDefault="00925E08" w:rsidP="002A6B9A">
      <w:pPr>
        <w:pStyle w:val="Sansinterligne"/>
        <w:tabs>
          <w:tab w:val="left" w:pos="1470"/>
        </w:tabs>
        <w:spacing w:after="0"/>
        <w:rPr>
          <w:rFonts w:cstheme="minorHAnsi"/>
          <w:lang w:val="en-US"/>
        </w:rPr>
      </w:pPr>
    </w:p>
    <w:p w14:paraId="70CC0AB4" w14:textId="77777777" w:rsidR="00925E08" w:rsidRPr="007A0E31" w:rsidRDefault="00925E08" w:rsidP="002A6B9A">
      <w:pPr>
        <w:pStyle w:val="Sansinterligne"/>
        <w:pBdr>
          <w:bottom w:val="single" w:sz="4" w:space="1" w:color="auto"/>
        </w:pBdr>
        <w:spacing w:after="0"/>
        <w:jc w:val="both"/>
        <w:rPr>
          <w:rFonts w:cstheme="minorHAnsi"/>
          <w:b/>
          <w:lang w:val="en-US"/>
        </w:rPr>
      </w:pPr>
      <w:r w:rsidRPr="007A0E31">
        <w:rPr>
          <w:rFonts w:cstheme="minorHAnsi"/>
          <w:b/>
          <w:lang w:val="en-US"/>
        </w:rPr>
        <w:t xml:space="preserve">APA </w:t>
      </w:r>
      <w:proofErr w:type="spellStart"/>
      <w:r w:rsidRPr="007A0E31">
        <w:rPr>
          <w:rFonts w:cstheme="minorHAnsi"/>
          <w:b/>
          <w:lang w:val="en-US"/>
        </w:rPr>
        <w:t>PsycInfo</w:t>
      </w:r>
      <w:proofErr w:type="spellEnd"/>
      <w:r w:rsidRPr="007A0E31">
        <w:rPr>
          <w:rFonts w:cstheme="minorHAnsi"/>
          <w:b/>
          <w:lang w:val="en-US"/>
        </w:rPr>
        <w:t xml:space="preserve"> Ovid</w:t>
      </w:r>
    </w:p>
    <w:p w14:paraId="088779F5" w14:textId="77777777" w:rsidR="002B6565" w:rsidRPr="00F74A73" w:rsidRDefault="002B6565" w:rsidP="002B6565">
      <w:pPr>
        <w:pStyle w:val="Sansinterligne"/>
        <w:spacing w:after="0"/>
        <w:jc w:val="both"/>
        <w:rPr>
          <w:rFonts w:cstheme="minorHAnsi"/>
          <w:bCs/>
          <w:lang w:val="en-US"/>
        </w:rPr>
      </w:pPr>
      <w:r w:rsidRPr="00F74A73">
        <w:rPr>
          <w:rFonts w:cstheme="minorHAnsi"/>
          <w:bCs/>
          <w:lang w:val="en-US"/>
        </w:rPr>
        <w:t xml:space="preserve">APA </w:t>
      </w:r>
      <w:proofErr w:type="spellStart"/>
      <w:r w:rsidRPr="00F74A73">
        <w:rPr>
          <w:rFonts w:cstheme="minorHAnsi"/>
          <w:bCs/>
          <w:lang w:val="en-US"/>
        </w:rPr>
        <w:t>PsycInfo</w:t>
      </w:r>
      <w:proofErr w:type="spellEnd"/>
      <w:r w:rsidRPr="00F74A73">
        <w:rPr>
          <w:rFonts w:cstheme="minorHAnsi"/>
          <w:bCs/>
          <w:lang w:val="en-US"/>
        </w:rPr>
        <w:t xml:space="preserve"> 1806 to March Week 3 2024</w:t>
      </w:r>
    </w:p>
    <w:p w14:paraId="505E7236" w14:textId="558C76AD" w:rsidR="002B6565" w:rsidRDefault="002B6565" w:rsidP="002B6565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141 results on</w:t>
      </w:r>
      <w:r w:rsidRPr="007A0E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18 March</w:t>
      </w:r>
      <w:r w:rsidRPr="007A0E31">
        <w:rPr>
          <w:rFonts w:cstheme="minorHAnsi"/>
          <w:lang w:val="en-US"/>
        </w:rPr>
        <w:t xml:space="preserve"> 202</w:t>
      </w:r>
      <w:r>
        <w:rPr>
          <w:rFonts w:cstheme="minorHAnsi"/>
          <w:lang w:val="en-US"/>
        </w:rPr>
        <w:t>4</w:t>
      </w:r>
    </w:p>
    <w:p w14:paraId="52506306" w14:textId="77777777" w:rsidR="002B6565" w:rsidRPr="00625987" w:rsidRDefault="002B6565" w:rsidP="002B6565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70F3BC1C" w14:textId="77777777" w:rsidR="002B6565" w:rsidRPr="00625987" w:rsidRDefault="002B6565" w:rsidP="002B6565">
      <w:pPr>
        <w:pStyle w:val="Sansinterligne"/>
        <w:spacing w:after="0"/>
        <w:jc w:val="both"/>
        <w:rPr>
          <w:rFonts w:cstheme="minorHAnsi"/>
          <w:lang w:val="en-US"/>
        </w:rPr>
      </w:pPr>
      <w:r w:rsidRPr="00625987">
        <w:rPr>
          <w:rFonts w:cstheme="minorHAnsi"/>
          <w:lang w:val="en-US"/>
        </w:rPr>
        <w:t>(</w:t>
      </w:r>
      <w:proofErr w:type="gramStart"/>
      <w:r w:rsidRPr="00625987">
        <w:rPr>
          <w:rFonts w:cstheme="minorHAnsi"/>
          <w:lang w:val="en-US"/>
        </w:rPr>
        <w:t>child</w:t>
      </w:r>
      <w:proofErr w:type="gramEnd"/>
      <w:r w:rsidRPr="00625987">
        <w:rPr>
          <w:rFonts w:cstheme="minorHAnsi"/>
          <w:lang w:val="en-US"/>
        </w:rPr>
        <w:t xml:space="preserve"> abuse/ OR exp Child Psychiatry/ OR adolescent psychiatry/ OR child abuse reporting/ OR (100 OR 160 OR 180 OR 200).ag. OR (</w:t>
      </w:r>
      <w:proofErr w:type="spellStart"/>
      <w:r w:rsidRPr="00625987">
        <w:rPr>
          <w:rFonts w:cstheme="minorHAnsi"/>
          <w:lang w:val="en-US"/>
        </w:rPr>
        <w:t>adolescen</w:t>
      </w:r>
      <w:proofErr w:type="spellEnd"/>
      <w:r w:rsidRPr="00625987">
        <w:rPr>
          <w:rFonts w:cstheme="minorHAnsi"/>
          <w:lang w:val="en-US"/>
        </w:rPr>
        <w:t>* OR teen* OR youth* OR juvenile* OR child* OR minor OR minors).</w:t>
      </w:r>
      <w:proofErr w:type="spellStart"/>
      <w:r w:rsidRPr="00625987">
        <w:rPr>
          <w:rFonts w:cstheme="minorHAnsi"/>
          <w:lang w:val="en-US"/>
        </w:rPr>
        <w:t>mp</w:t>
      </w:r>
      <w:proofErr w:type="spellEnd"/>
      <w:r w:rsidRPr="00625987">
        <w:rPr>
          <w:rFonts w:cstheme="minorHAnsi"/>
          <w:lang w:val="en-US"/>
        </w:rPr>
        <w:t>.) AND (((content analysis/ OR narrative analysis/ OR "content analysis</w:t>
      </w:r>
      <w:proofErr w:type="gramStart"/>
      <w:r w:rsidRPr="00625987">
        <w:rPr>
          <w:rFonts w:cstheme="minorHAnsi"/>
          <w:lang w:val="en-US"/>
        </w:rPr>
        <w:t>".</w:t>
      </w:r>
      <w:proofErr w:type="spellStart"/>
      <w:r w:rsidRPr="00625987">
        <w:rPr>
          <w:rFonts w:cstheme="minorHAnsi"/>
          <w:lang w:val="en-US"/>
        </w:rPr>
        <w:t>ab</w:t>
      </w:r>
      <w:proofErr w:type="gramEnd"/>
      <w:r w:rsidRPr="00625987">
        <w:rPr>
          <w:rFonts w:cstheme="minorHAnsi"/>
          <w:lang w:val="en-US"/>
        </w:rPr>
        <w:t>,ti</w:t>
      </w:r>
      <w:proofErr w:type="spellEnd"/>
      <w:r w:rsidRPr="00625987">
        <w:rPr>
          <w:rFonts w:cstheme="minorHAnsi"/>
          <w:lang w:val="en-US"/>
        </w:rPr>
        <w:t>.) AND (content validity/ OR credibility/ OR exp test reliability/ OR (credibility OR validity OR reliability).</w:t>
      </w:r>
      <w:proofErr w:type="spellStart"/>
      <w:r w:rsidRPr="00625987">
        <w:rPr>
          <w:rFonts w:cstheme="minorHAnsi"/>
          <w:lang w:val="en-US"/>
        </w:rPr>
        <w:t>mp</w:t>
      </w:r>
      <w:proofErr w:type="spellEnd"/>
      <w:r w:rsidRPr="00625987">
        <w:rPr>
          <w:rFonts w:cstheme="minorHAnsi"/>
          <w:lang w:val="en-US"/>
        </w:rPr>
        <w:t xml:space="preserve">.)) OR ("criteria-based content analysis" OR "criterion-based content analysis" OR "criteria-based statement analysis" OR CBCA OR "statement validity" OR SVA OR "credibility assessment" OR </w:t>
      </w:r>
      <w:r w:rsidRPr="00625987">
        <w:rPr>
          <w:rFonts w:cstheme="minorHAnsi"/>
          <w:lang w:val="en-US"/>
        </w:rPr>
        <w:lastRenderedPageBreak/>
        <w:t>(credibility ADJ2 expertise) OR (assessing ADJ</w:t>
      </w:r>
      <w:r>
        <w:rPr>
          <w:rFonts w:cstheme="minorHAnsi"/>
          <w:lang w:val="en-US"/>
        </w:rPr>
        <w:t>3</w:t>
      </w:r>
      <w:r w:rsidRPr="00625987">
        <w:rPr>
          <w:rFonts w:cstheme="minorHAnsi"/>
          <w:lang w:val="en-US"/>
        </w:rPr>
        <w:t xml:space="preserve"> credibility) OR "validity checklist*" OR (</w:t>
      </w:r>
      <w:proofErr w:type="spellStart"/>
      <w:proofErr w:type="gramStart"/>
      <w:r w:rsidRPr="00625987">
        <w:rPr>
          <w:rFonts w:cstheme="minorHAnsi"/>
          <w:lang w:val="en-US"/>
        </w:rPr>
        <w:t>check?list</w:t>
      </w:r>
      <w:proofErr w:type="spellEnd"/>
      <w:proofErr w:type="gramEnd"/>
      <w:r w:rsidRPr="00625987">
        <w:rPr>
          <w:rFonts w:cstheme="minorHAnsi"/>
          <w:lang w:val="en-US"/>
        </w:rPr>
        <w:t>* AND credibility)).</w:t>
      </w:r>
      <w:proofErr w:type="spellStart"/>
      <w:r w:rsidRPr="00625987">
        <w:rPr>
          <w:rFonts w:cstheme="minorHAnsi"/>
          <w:lang w:val="en-US"/>
        </w:rPr>
        <w:t>mp</w:t>
      </w:r>
      <w:proofErr w:type="spellEnd"/>
      <w:r w:rsidRPr="00625987">
        <w:rPr>
          <w:rFonts w:cstheme="minorHAnsi"/>
          <w:lang w:val="en-US"/>
        </w:rPr>
        <w:t xml:space="preserve">.) AND (sexual harassment/ OR exp sex offenses/ OR child abuse reporting/ </w:t>
      </w:r>
      <w:r>
        <w:rPr>
          <w:rFonts w:cstheme="minorHAnsi"/>
          <w:lang w:val="en-US"/>
        </w:rPr>
        <w:t xml:space="preserve">OR </w:t>
      </w:r>
      <w:r w:rsidRPr="0050614C">
        <w:rPr>
          <w:rFonts w:cstheme="minorHAnsi"/>
          <w:lang w:val="en-US"/>
        </w:rPr>
        <w:t>sexual violence/</w:t>
      </w:r>
      <w:r>
        <w:rPr>
          <w:rFonts w:cstheme="minorHAnsi"/>
          <w:lang w:val="en-US"/>
        </w:rPr>
        <w:t xml:space="preserve"> </w:t>
      </w:r>
      <w:r w:rsidRPr="00625987">
        <w:rPr>
          <w:rFonts w:cstheme="minorHAnsi"/>
          <w:lang w:val="en-US"/>
        </w:rPr>
        <w:t>OR ((sex* ADJ3 (abuse* OR offen</w:t>
      </w:r>
      <w:r>
        <w:rPr>
          <w:rFonts w:cstheme="minorHAnsi"/>
          <w:lang w:val="en-US"/>
        </w:rPr>
        <w:t>s</w:t>
      </w:r>
      <w:r w:rsidRPr="00625987">
        <w:rPr>
          <w:rFonts w:cstheme="minorHAnsi"/>
          <w:lang w:val="en-US"/>
        </w:rPr>
        <w:t>e* OR assault* 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>)) OR rape OR incest).</w:t>
      </w:r>
      <w:proofErr w:type="spellStart"/>
      <w:r w:rsidRPr="00625987">
        <w:rPr>
          <w:rFonts w:cstheme="minorHAnsi"/>
          <w:lang w:val="en-US"/>
        </w:rPr>
        <w:t>mp</w:t>
      </w:r>
      <w:proofErr w:type="spellEnd"/>
      <w:r w:rsidRPr="00625987">
        <w:rPr>
          <w:rFonts w:cstheme="minorHAnsi"/>
          <w:lang w:val="en-US"/>
        </w:rPr>
        <w:t>.)</w:t>
      </w:r>
    </w:p>
    <w:p w14:paraId="278D9662" w14:textId="77777777" w:rsidR="00925E08" w:rsidRPr="007A0E31" w:rsidRDefault="00925E08" w:rsidP="002A6B9A">
      <w:pPr>
        <w:pStyle w:val="Sansinterligne"/>
        <w:tabs>
          <w:tab w:val="left" w:pos="1470"/>
        </w:tabs>
        <w:spacing w:after="0"/>
        <w:rPr>
          <w:rFonts w:cstheme="minorHAnsi"/>
          <w:lang w:val="en-US"/>
        </w:rPr>
      </w:pPr>
    </w:p>
    <w:p w14:paraId="7DCEEDBD" w14:textId="77777777" w:rsidR="00925E08" w:rsidRPr="007A0E31" w:rsidRDefault="00925E08" w:rsidP="002A6B9A">
      <w:pPr>
        <w:pStyle w:val="Sansinterligne"/>
        <w:spacing w:after="0"/>
        <w:jc w:val="both"/>
        <w:rPr>
          <w:rFonts w:cstheme="minorHAnsi"/>
          <w:b/>
          <w:lang w:val="en-US"/>
        </w:rPr>
      </w:pPr>
      <w:r w:rsidRPr="007A0E31">
        <w:rPr>
          <w:rFonts w:cstheme="minorHAnsi"/>
          <w:b/>
          <w:lang w:val="en-US"/>
        </w:rPr>
        <w:t>Web of Science Core Collection</w:t>
      </w:r>
    </w:p>
    <w:p w14:paraId="6A494CFB" w14:textId="5207E1DE" w:rsidR="008C4650" w:rsidRPr="002A6B9A" w:rsidRDefault="002A6B9A" w:rsidP="002A6B9A">
      <w:pPr>
        <w:pBdr>
          <w:bottom w:val="single" w:sz="4" w:space="1" w:color="auto"/>
        </w:pBdr>
        <w:spacing w:after="0"/>
        <w:rPr>
          <w:sz w:val="16"/>
          <w:szCs w:val="16"/>
        </w:rPr>
      </w:pPr>
      <w:r w:rsidRPr="00E851A0">
        <w:rPr>
          <w:sz w:val="16"/>
          <w:szCs w:val="16"/>
        </w:rPr>
        <w:t>Science Citation Index Expanded (1900-present), Social Sciences Citation Index (1900-present), Arts &amp; Humanities Citation Index (1975-present), Conference Proceedings Citation Index-Science (1990-present), Book Citation Index (2005-present</w:t>
      </w:r>
      <w:r>
        <w:rPr>
          <w:sz w:val="16"/>
          <w:szCs w:val="16"/>
        </w:rPr>
        <w:t xml:space="preserve">), Emerging </w:t>
      </w:r>
      <w:r w:rsidRPr="00E851A0">
        <w:rPr>
          <w:sz w:val="16"/>
          <w:szCs w:val="16"/>
        </w:rPr>
        <w:t>Sources Citation Index (20</w:t>
      </w:r>
      <w:r>
        <w:rPr>
          <w:sz w:val="16"/>
          <w:szCs w:val="16"/>
        </w:rPr>
        <w:t>0</w:t>
      </w:r>
      <w:r w:rsidRPr="00E851A0">
        <w:rPr>
          <w:sz w:val="16"/>
          <w:szCs w:val="16"/>
        </w:rPr>
        <w:t xml:space="preserve">5-present), Current Chemical Reactions </w:t>
      </w:r>
      <w:r>
        <w:rPr>
          <w:sz w:val="16"/>
          <w:szCs w:val="16"/>
        </w:rPr>
        <w:t xml:space="preserve">and </w:t>
      </w:r>
      <w:r w:rsidRPr="00E851A0">
        <w:rPr>
          <w:sz w:val="16"/>
          <w:szCs w:val="16"/>
        </w:rPr>
        <w:t xml:space="preserve">Index </w:t>
      </w:r>
      <w:proofErr w:type="spellStart"/>
      <w:r w:rsidRPr="00E851A0">
        <w:rPr>
          <w:sz w:val="16"/>
          <w:szCs w:val="16"/>
        </w:rPr>
        <w:t>Chemicus</w:t>
      </w:r>
      <w:proofErr w:type="spellEnd"/>
    </w:p>
    <w:p w14:paraId="58621640" w14:textId="77777777" w:rsidR="005F756A" w:rsidRPr="000509E4" w:rsidRDefault="005F756A" w:rsidP="005F756A">
      <w:pPr>
        <w:pStyle w:val="Sansinterligne"/>
        <w:spacing w:after="0"/>
        <w:jc w:val="both"/>
        <w:rPr>
          <w:rFonts w:cstheme="minorHAnsi"/>
          <w:bCs/>
          <w:lang w:val="en-US"/>
        </w:rPr>
      </w:pPr>
      <w:r>
        <w:rPr>
          <w:lang w:val="en-US"/>
        </w:rPr>
        <w:t>Advanced search &gt; More options &gt; Exact search</w:t>
      </w:r>
    </w:p>
    <w:p w14:paraId="45FC7AED" w14:textId="3DFDA59B" w:rsidR="005F756A" w:rsidRPr="00F74A73" w:rsidRDefault="005F756A" w:rsidP="005F756A">
      <w:pPr>
        <w:pStyle w:val="Sansinterligne"/>
        <w:spacing w:after="0"/>
        <w:jc w:val="both"/>
        <w:rPr>
          <w:rFonts w:cstheme="minorHAnsi"/>
          <w:lang w:val="en-US"/>
        </w:rPr>
      </w:pPr>
      <w:r w:rsidRPr="00F74A73">
        <w:rPr>
          <w:rFonts w:cstheme="minorHAnsi"/>
          <w:lang w:val="en-US"/>
        </w:rPr>
        <w:t xml:space="preserve">106 </w:t>
      </w:r>
      <w:r>
        <w:rPr>
          <w:rFonts w:cstheme="minorHAnsi"/>
          <w:lang w:val="en-US"/>
        </w:rPr>
        <w:t>results on</w:t>
      </w:r>
      <w:r w:rsidRPr="007A0E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18 March</w:t>
      </w:r>
      <w:r w:rsidRPr="007A0E31">
        <w:rPr>
          <w:rFonts w:cstheme="minorHAnsi"/>
          <w:lang w:val="en-US"/>
        </w:rPr>
        <w:t xml:space="preserve"> 202</w:t>
      </w:r>
      <w:r>
        <w:rPr>
          <w:rFonts w:cstheme="minorHAnsi"/>
          <w:lang w:val="en-US"/>
        </w:rPr>
        <w:t>4</w:t>
      </w:r>
    </w:p>
    <w:p w14:paraId="0204C299" w14:textId="77777777" w:rsidR="005F756A" w:rsidRPr="00625987" w:rsidRDefault="005F756A" w:rsidP="005F756A">
      <w:pPr>
        <w:pStyle w:val="Sansinterligne"/>
        <w:spacing w:after="0"/>
        <w:jc w:val="both"/>
        <w:rPr>
          <w:rFonts w:cstheme="minorHAnsi"/>
          <w:highlight w:val="yellow"/>
          <w:lang w:val="en-US"/>
        </w:rPr>
      </w:pPr>
    </w:p>
    <w:p w14:paraId="0BAA1BA9" w14:textId="77777777" w:rsidR="005F756A" w:rsidRPr="00625987" w:rsidRDefault="005F756A" w:rsidP="005F756A">
      <w:pPr>
        <w:pStyle w:val="Sansinterligne"/>
        <w:spacing w:after="0"/>
        <w:jc w:val="both"/>
        <w:rPr>
          <w:rFonts w:cstheme="minorHAnsi"/>
          <w:lang w:val="en-US"/>
        </w:rPr>
      </w:pPr>
      <w:r w:rsidRPr="00625987">
        <w:rPr>
          <w:rFonts w:cstheme="minorHAnsi"/>
          <w:lang w:val="en-US"/>
        </w:rPr>
        <w:t>TS=((</w:t>
      </w:r>
      <w:proofErr w:type="spellStart"/>
      <w:r w:rsidRPr="00625987">
        <w:rPr>
          <w:rFonts w:cstheme="minorHAnsi"/>
          <w:lang w:val="en-US"/>
        </w:rPr>
        <w:t>adolescen</w:t>
      </w:r>
      <w:proofErr w:type="spellEnd"/>
      <w:r w:rsidRPr="00625987">
        <w:rPr>
          <w:rFonts w:cstheme="minorHAnsi"/>
          <w:lang w:val="en-US"/>
        </w:rPr>
        <w:t>* OR teen* OR youth* OR juvenile* OR child* OR minor OR minors) AND (("content analysis" AND (credibility OR validity OR reliability)) OR ("criteria-based content analysis" OR "criterion-based content analysis" OR "criteria-based statement analysis" OR CBCA OR "statement validity" OR SVA OR "credibility assessment" OR (credibility NEAR/2 expertise) OR (assessing NE</w:t>
      </w:r>
      <w:r>
        <w:rPr>
          <w:rFonts w:cstheme="minorHAnsi"/>
          <w:lang w:val="en-US"/>
        </w:rPr>
        <w:t>AR</w:t>
      </w:r>
      <w:r w:rsidRPr="00625987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3</w:t>
      </w:r>
      <w:r w:rsidRPr="00625987">
        <w:rPr>
          <w:rFonts w:cstheme="minorHAnsi"/>
          <w:lang w:val="en-US"/>
        </w:rPr>
        <w:t xml:space="preserve"> credibility) OR "validity checklist*") OR (</w:t>
      </w:r>
      <w:proofErr w:type="spellStart"/>
      <w:r w:rsidRPr="00625987">
        <w:rPr>
          <w:rFonts w:cstheme="minorHAnsi"/>
          <w:lang w:val="en-US"/>
        </w:rPr>
        <w:t>check$list</w:t>
      </w:r>
      <w:proofErr w:type="spellEnd"/>
      <w:r w:rsidRPr="00625987">
        <w:rPr>
          <w:rFonts w:cstheme="minorHAnsi"/>
          <w:lang w:val="en-US"/>
        </w:rPr>
        <w:t>* AND credibility)) AND ((sex* NEAR/3 (abuse* OR offen</w:t>
      </w:r>
      <w:r>
        <w:rPr>
          <w:rFonts w:cstheme="minorHAnsi"/>
          <w:lang w:val="en-US"/>
        </w:rPr>
        <w:t>s</w:t>
      </w:r>
      <w:r w:rsidRPr="00625987">
        <w:rPr>
          <w:rFonts w:cstheme="minorHAnsi"/>
          <w:lang w:val="en-US"/>
        </w:rPr>
        <w:t>e* OR assault* 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>)) OR rape OR incest))</w:t>
      </w:r>
    </w:p>
    <w:p w14:paraId="3D9D261C" w14:textId="50CBE493" w:rsidR="008C4650" w:rsidRPr="007A0E31" w:rsidRDefault="008C4650" w:rsidP="002A6B9A">
      <w:pPr>
        <w:pStyle w:val="Sansinterligne"/>
        <w:tabs>
          <w:tab w:val="left" w:pos="1470"/>
        </w:tabs>
        <w:spacing w:after="0"/>
        <w:rPr>
          <w:rFonts w:cstheme="minorHAnsi"/>
          <w:lang w:val="en-US"/>
        </w:rPr>
      </w:pPr>
    </w:p>
    <w:p w14:paraId="59573EB5" w14:textId="77777777" w:rsidR="000A0097" w:rsidRPr="000A0097" w:rsidRDefault="000A0097" w:rsidP="000A0097">
      <w:pPr>
        <w:pStyle w:val="Sansinterligne"/>
        <w:pBdr>
          <w:bottom w:val="single" w:sz="4" w:space="1" w:color="auto"/>
        </w:pBdr>
        <w:spacing w:after="0"/>
        <w:jc w:val="both"/>
        <w:rPr>
          <w:rFonts w:cstheme="minorHAnsi"/>
          <w:b/>
          <w:lang w:val="en-US"/>
        </w:rPr>
      </w:pPr>
      <w:r w:rsidRPr="000A0097">
        <w:rPr>
          <w:rFonts w:cstheme="minorHAnsi"/>
          <w:b/>
          <w:lang w:val="en-US"/>
        </w:rPr>
        <w:t>Cochrane Central Register of Controlled Trials</w:t>
      </w:r>
    </w:p>
    <w:p w14:paraId="2BB40155" w14:textId="77777777" w:rsidR="002D0955" w:rsidRPr="007A0E31" w:rsidRDefault="002D0955" w:rsidP="002D0955">
      <w:pPr>
        <w:pStyle w:val="Sansinterligne"/>
        <w:spacing w:after="0"/>
        <w:jc w:val="both"/>
        <w:rPr>
          <w:rFonts w:cstheme="minorHAnsi"/>
          <w:lang w:val="en-US"/>
        </w:rPr>
      </w:pPr>
      <w:r w:rsidRPr="000A0097">
        <w:rPr>
          <w:rFonts w:cstheme="minorHAnsi"/>
          <w:lang w:val="en-US"/>
        </w:rPr>
        <w:t>Issue 2 of 12, February 2024</w:t>
      </w:r>
    </w:p>
    <w:p w14:paraId="33A3E33C" w14:textId="77777777" w:rsidR="002D0955" w:rsidRDefault="002D0955" w:rsidP="002D0955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2 results on</w:t>
      </w:r>
      <w:r w:rsidRPr="007A0E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18 March 2024</w:t>
      </w:r>
    </w:p>
    <w:p w14:paraId="315147F8" w14:textId="77777777" w:rsidR="002D0955" w:rsidRPr="002A6B9A" w:rsidRDefault="002D0955" w:rsidP="002D0955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1642C066" w14:textId="77777777" w:rsidR="002D0955" w:rsidRPr="00835EF3" w:rsidRDefault="002D0955" w:rsidP="002D0955">
      <w:pPr>
        <w:pStyle w:val="Sansinterligne"/>
        <w:spacing w:after="0"/>
        <w:jc w:val="both"/>
        <w:rPr>
          <w:rFonts w:cstheme="minorHAnsi"/>
          <w:lang w:val="en-US"/>
        </w:rPr>
      </w:pPr>
      <w:r w:rsidRPr="00835EF3">
        <w:rPr>
          <w:rFonts w:cstheme="minorHAnsi"/>
          <w:lang w:val="en-US"/>
        </w:rPr>
        <w:t>((</w:t>
      </w:r>
      <w:proofErr w:type="spellStart"/>
      <w:r w:rsidRPr="00835EF3">
        <w:rPr>
          <w:rFonts w:cstheme="minorHAnsi"/>
          <w:lang w:val="en-US"/>
        </w:rPr>
        <w:t>adolescen</w:t>
      </w:r>
      <w:proofErr w:type="spellEnd"/>
      <w:r w:rsidRPr="00835EF3">
        <w:rPr>
          <w:rFonts w:cstheme="minorHAnsi"/>
          <w:lang w:val="en-US"/>
        </w:rPr>
        <w:t>* OR teen* OR youth* OR juvenile* OR child* OR minor OR minors):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((("content analysis":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((credibility OR validity OR reliability):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 xml:space="preserve">)) OR ("criteria-based content analysis" OR "criterion-based content analysis" OR "criteria-based statement analysis" OR CBCA OR "statement validity" OR SVA OR "credibility assessment" OR (credibility NEAR/2 expertise) OR (assessing </w:t>
      </w:r>
      <w:r>
        <w:rPr>
          <w:rFonts w:cstheme="minorHAnsi"/>
          <w:lang w:val="en-US"/>
        </w:rPr>
        <w:t>NEAR</w:t>
      </w:r>
      <w:r w:rsidRPr="00835EF3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3</w:t>
      </w:r>
      <w:r w:rsidRPr="00835EF3">
        <w:rPr>
          <w:rFonts w:cstheme="minorHAnsi"/>
          <w:lang w:val="en-US"/>
        </w:rPr>
        <w:t xml:space="preserve"> credibility) OR (validity NEXT checklist*) OR ((checklist* OR (check NEXT list*)) AND credibility)):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(((sex* NEXT/3 (abuse* OR offen</w:t>
      </w:r>
      <w:r>
        <w:rPr>
          <w:rFonts w:cstheme="minorHAnsi"/>
          <w:lang w:val="en-US"/>
        </w:rPr>
        <w:t>s</w:t>
      </w:r>
      <w:r w:rsidRPr="00835EF3">
        <w:rPr>
          <w:rFonts w:cstheme="minorHAnsi"/>
          <w:lang w:val="en-US"/>
        </w:rPr>
        <w:t xml:space="preserve">e* OR assault* </w:t>
      </w:r>
      <w:r w:rsidRPr="00625987">
        <w:rPr>
          <w:rFonts w:cstheme="minorHAnsi"/>
          <w:lang w:val="en-US"/>
        </w:rPr>
        <w:t>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835EF3">
        <w:rPr>
          <w:rFonts w:cstheme="minorHAnsi"/>
          <w:lang w:val="en-US"/>
        </w:rPr>
        <w:t>)) OR rape OR incest):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</w:t>
      </w:r>
    </w:p>
    <w:p w14:paraId="390CC487" w14:textId="77777777" w:rsidR="008C4650" w:rsidRDefault="008C4650" w:rsidP="00521445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1CCF7DC7" w14:textId="77777777" w:rsidR="00B24524" w:rsidRPr="00B24524" w:rsidRDefault="00B24524" w:rsidP="00B24524">
      <w:pPr>
        <w:pStyle w:val="Sansinterligne"/>
        <w:pBdr>
          <w:bottom w:val="single" w:sz="4" w:space="1" w:color="auto"/>
        </w:pBdr>
        <w:spacing w:after="0"/>
        <w:jc w:val="both"/>
        <w:rPr>
          <w:rFonts w:cstheme="minorHAnsi"/>
          <w:b/>
          <w:lang w:val="en-US"/>
        </w:rPr>
      </w:pPr>
      <w:r w:rsidRPr="00B24524">
        <w:rPr>
          <w:rFonts w:cstheme="minorHAnsi"/>
          <w:b/>
          <w:lang w:val="en-US"/>
        </w:rPr>
        <w:t>Cochrane Database of Systematic Reviews</w:t>
      </w:r>
    </w:p>
    <w:p w14:paraId="75BF3BA4" w14:textId="344CED56" w:rsidR="00B24524" w:rsidRPr="00B24524" w:rsidRDefault="00B24524" w:rsidP="00B24524">
      <w:pPr>
        <w:pStyle w:val="Sansinterligne"/>
        <w:spacing w:after="0"/>
        <w:jc w:val="both"/>
        <w:rPr>
          <w:rFonts w:cstheme="minorHAnsi"/>
          <w:bCs/>
          <w:lang w:val="en-US"/>
        </w:rPr>
      </w:pPr>
      <w:r w:rsidRPr="00B24524">
        <w:rPr>
          <w:rFonts w:cstheme="minorHAnsi"/>
          <w:bCs/>
          <w:lang w:val="en-US"/>
        </w:rPr>
        <w:t>Issue 3 of 12, March 2024</w:t>
      </w:r>
    </w:p>
    <w:p w14:paraId="44600361" w14:textId="3EAA7D88" w:rsidR="00B24524" w:rsidRDefault="00B24524" w:rsidP="00B24524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0 results on</w:t>
      </w:r>
      <w:r w:rsidRPr="007A0E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</w:t>
      </w:r>
      <w:r w:rsidR="00816941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 xml:space="preserve"> March 2024</w:t>
      </w:r>
    </w:p>
    <w:p w14:paraId="326E835F" w14:textId="77777777" w:rsidR="00B24524" w:rsidRPr="002A6B9A" w:rsidRDefault="00B24524" w:rsidP="00B24524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50ECCF9F" w14:textId="77777777" w:rsidR="002D0955" w:rsidRPr="00835EF3" w:rsidRDefault="002D0955" w:rsidP="002D0955">
      <w:pPr>
        <w:pStyle w:val="Sansinterligne"/>
        <w:spacing w:after="0"/>
        <w:jc w:val="both"/>
        <w:rPr>
          <w:rFonts w:cstheme="minorHAnsi"/>
          <w:lang w:val="en-US"/>
        </w:rPr>
      </w:pPr>
      <w:r w:rsidRPr="00835EF3">
        <w:rPr>
          <w:rFonts w:cstheme="minorHAnsi"/>
          <w:lang w:val="en-US"/>
        </w:rPr>
        <w:t>((</w:t>
      </w:r>
      <w:proofErr w:type="spellStart"/>
      <w:r w:rsidRPr="00835EF3">
        <w:rPr>
          <w:rFonts w:cstheme="minorHAnsi"/>
          <w:lang w:val="en-US"/>
        </w:rPr>
        <w:t>adolescen</w:t>
      </w:r>
      <w:proofErr w:type="spellEnd"/>
      <w:r w:rsidRPr="00835EF3">
        <w:rPr>
          <w:rFonts w:cstheme="minorHAnsi"/>
          <w:lang w:val="en-US"/>
        </w:rPr>
        <w:t>* OR teen* OR youth* OR juvenile* OR child* OR minor OR minors):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((("content analysis":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((credibility OR validity OR reliability):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 xml:space="preserve">)) OR ("criteria-based content analysis" OR "criterion-based content analysis" OR "criteria-based statement analysis" OR CBCA OR "statement validity" OR SVA OR "credibility assessment" OR (credibility NEAR/2 expertise) OR (assessing </w:t>
      </w:r>
      <w:r>
        <w:rPr>
          <w:rFonts w:cstheme="minorHAnsi"/>
          <w:lang w:val="en-US"/>
        </w:rPr>
        <w:t>NEAR</w:t>
      </w:r>
      <w:r w:rsidRPr="00835EF3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3</w:t>
      </w:r>
      <w:r w:rsidRPr="00835EF3">
        <w:rPr>
          <w:rFonts w:cstheme="minorHAnsi"/>
          <w:lang w:val="en-US"/>
        </w:rPr>
        <w:t xml:space="preserve"> credibility) OR (validity NEXT checklist*) OR ((checklist* OR (check NEXT list*)) AND credibility)):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 AND (((sex* NEXT/3 (abuse* OR offen</w:t>
      </w:r>
      <w:r>
        <w:rPr>
          <w:rFonts w:cstheme="minorHAnsi"/>
          <w:lang w:val="en-US"/>
        </w:rPr>
        <w:t>s</w:t>
      </w:r>
      <w:r w:rsidRPr="00835EF3">
        <w:rPr>
          <w:rFonts w:cstheme="minorHAnsi"/>
          <w:lang w:val="en-US"/>
        </w:rPr>
        <w:t xml:space="preserve">e* OR assault* </w:t>
      </w:r>
      <w:r w:rsidRPr="00625987">
        <w:rPr>
          <w:rFonts w:cstheme="minorHAnsi"/>
          <w:lang w:val="en-US"/>
        </w:rPr>
        <w:t>OR violence</w:t>
      </w:r>
      <w:r>
        <w:rPr>
          <w:rFonts w:cstheme="minorHAnsi"/>
          <w:lang w:val="en-US"/>
        </w:rPr>
        <w:t>*</w:t>
      </w:r>
      <w:r w:rsidRPr="00625987">
        <w:rPr>
          <w:rFonts w:cstheme="minorHAnsi"/>
          <w:lang w:val="en-US"/>
        </w:rPr>
        <w:t xml:space="preserve"> OR molestation</w:t>
      </w:r>
      <w:r>
        <w:rPr>
          <w:rFonts w:cstheme="minorHAnsi"/>
          <w:lang w:val="en-US"/>
        </w:rPr>
        <w:t xml:space="preserve">* OR </w:t>
      </w:r>
      <w:r w:rsidRPr="00C6407F">
        <w:rPr>
          <w:rFonts w:cstheme="minorHAnsi"/>
          <w:lang w:val="en-US"/>
        </w:rPr>
        <w:t>allegation</w:t>
      </w:r>
      <w:r>
        <w:rPr>
          <w:rFonts w:cstheme="minorHAnsi"/>
          <w:lang w:val="en-US"/>
        </w:rPr>
        <w:t>*</w:t>
      </w:r>
      <w:r w:rsidRPr="00835EF3">
        <w:rPr>
          <w:rFonts w:cstheme="minorHAnsi"/>
          <w:lang w:val="en-US"/>
        </w:rPr>
        <w:t>)) OR rape OR incest):</w:t>
      </w:r>
      <w:proofErr w:type="spellStart"/>
      <w:r w:rsidRPr="00835EF3">
        <w:rPr>
          <w:rFonts w:cstheme="minorHAnsi"/>
          <w:lang w:val="en-US"/>
        </w:rPr>
        <w:t>ab,ti,kw</w:t>
      </w:r>
      <w:proofErr w:type="spellEnd"/>
      <w:r w:rsidRPr="00835EF3">
        <w:rPr>
          <w:rFonts w:cstheme="minorHAnsi"/>
          <w:lang w:val="en-US"/>
        </w:rPr>
        <w:t>)</w:t>
      </w:r>
    </w:p>
    <w:p w14:paraId="403B01B4" w14:textId="77777777" w:rsidR="00D738B3" w:rsidRDefault="00D738B3" w:rsidP="00D738B3">
      <w:pPr>
        <w:pStyle w:val="Sansinterligne"/>
        <w:spacing w:after="0"/>
        <w:jc w:val="both"/>
        <w:rPr>
          <w:lang w:val="en-US"/>
        </w:rPr>
      </w:pPr>
    </w:p>
    <w:p w14:paraId="2C69F173" w14:textId="77777777" w:rsidR="00FD4EB3" w:rsidRDefault="00FD4EB3" w:rsidP="00D738B3">
      <w:pPr>
        <w:pStyle w:val="Sansinterligne"/>
        <w:spacing w:after="0"/>
        <w:jc w:val="both"/>
        <w:rPr>
          <w:lang w:val="en-US"/>
        </w:rPr>
      </w:pPr>
    </w:p>
    <w:p w14:paraId="4C85B009" w14:textId="77777777" w:rsidR="00FD4EB3" w:rsidRDefault="00FD4EB3" w:rsidP="00D738B3">
      <w:pPr>
        <w:pStyle w:val="Sansinterligne"/>
        <w:spacing w:after="0"/>
        <w:jc w:val="both"/>
        <w:rPr>
          <w:lang w:val="en-US"/>
        </w:rPr>
      </w:pPr>
    </w:p>
    <w:p w14:paraId="32BD3879" w14:textId="77777777" w:rsidR="00D738B3" w:rsidRPr="003A09CB" w:rsidRDefault="00D738B3" w:rsidP="00D738B3">
      <w:pPr>
        <w:pStyle w:val="Sansinterligne"/>
        <w:pBdr>
          <w:bottom w:val="single" w:sz="4" w:space="1" w:color="auto"/>
        </w:pBdr>
        <w:spacing w:after="0"/>
        <w:jc w:val="both"/>
        <w:rPr>
          <w:b/>
          <w:bCs/>
          <w:lang w:val="en-US"/>
        </w:rPr>
      </w:pPr>
      <w:r w:rsidRPr="003A09CB">
        <w:rPr>
          <w:b/>
          <w:bCs/>
          <w:lang w:val="en-US"/>
        </w:rPr>
        <w:lastRenderedPageBreak/>
        <w:t>Forward citation search</w:t>
      </w:r>
    </w:p>
    <w:p w14:paraId="4AF1052C" w14:textId="6842DAC6" w:rsidR="00D738B3" w:rsidRDefault="00FD4EB3" w:rsidP="00D738B3">
      <w:pPr>
        <w:pStyle w:val="Sansinterligne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544 results on </w:t>
      </w:r>
      <w:r w:rsidR="00FF0A0F">
        <w:rPr>
          <w:rFonts w:cstheme="minorHAnsi"/>
          <w:lang w:val="en-US"/>
        </w:rPr>
        <w:t>19 March 2024</w:t>
      </w:r>
    </w:p>
    <w:p w14:paraId="20A79262" w14:textId="77777777" w:rsidR="00FD4EB3" w:rsidRDefault="00FD4EB3" w:rsidP="00D738B3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72AF665A" w14:textId="63A1676A" w:rsidR="00EA5939" w:rsidRPr="003E1317" w:rsidRDefault="00EA5939" w:rsidP="00EA5939">
      <w:pPr>
        <w:pStyle w:val="Sansinterligne"/>
        <w:spacing w:after="0"/>
        <w:jc w:val="both"/>
      </w:pPr>
      <w:r w:rsidRPr="003E1317">
        <w:rPr>
          <w:b/>
          <w:bCs/>
        </w:rPr>
        <w:t>Citationchaser</w:t>
      </w:r>
      <w:r w:rsidRPr="003E1317">
        <w:t xml:space="preserve"> : </w:t>
      </w:r>
      <w:hyperlink r:id="rId7" w:history="1">
        <w:r w:rsidRPr="003E1317">
          <w:rPr>
            <w:rStyle w:val="Lienhypertexte"/>
          </w:rPr>
          <w:t>https://estech.shinyapps.io/citationchaser/</w:t>
        </w:r>
      </w:hyperlink>
      <w:r w:rsidRPr="003E1317">
        <w:t xml:space="preserve"> </w:t>
      </w:r>
    </w:p>
    <w:p w14:paraId="41ADD9AC" w14:textId="7C828CF3" w:rsidR="00EA5939" w:rsidRDefault="00EA5939" w:rsidP="00EA5939">
      <w:pPr>
        <w:pStyle w:val="Sansinterligne"/>
        <w:spacing w:after="0"/>
        <w:jc w:val="both"/>
        <w:rPr>
          <w:lang w:val="en-US"/>
        </w:rPr>
      </w:pPr>
      <w:proofErr w:type="spellStart"/>
      <w:r w:rsidRPr="00EA5939">
        <w:rPr>
          <w:lang w:val="en-US"/>
        </w:rPr>
        <w:t>Haddaway</w:t>
      </w:r>
      <w:proofErr w:type="spellEnd"/>
      <w:r w:rsidRPr="00EA5939">
        <w:rPr>
          <w:lang w:val="en-US"/>
        </w:rPr>
        <w:t xml:space="preserve">, N. R., Grainger, M. J., Gray, C. T. (2021) </w:t>
      </w:r>
      <w:proofErr w:type="spellStart"/>
      <w:r w:rsidRPr="00EA5939">
        <w:rPr>
          <w:lang w:val="en-US"/>
        </w:rPr>
        <w:t>citationchaser</w:t>
      </w:r>
      <w:proofErr w:type="spellEnd"/>
      <w:r w:rsidRPr="00EA5939">
        <w:rPr>
          <w:lang w:val="en-US"/>
        </w:rPr>
        <w:t xml:space="preserve">: An R package and Shiny app for forward and backward citations chasing in academic searching. </w:t>
      </w:r>
      <w:proofErr w:type="spellStart"/>
      <w:r w:rsidRPr="00EA5939">
        <w:rPr>
          <w:lang w:val="en-US"/>
        </w:rPr>
        <w:t>doi</w:t>
      </w:r>
      <w:proofErr w:type="spellEnd"/>
      <w:r w:rsidRPr="00EA5939">
        <w:rPr>
          <w:lang w:val="en-US"/>
        </w:rPr>
        <w:t>: 10.5281/zenodo.4543513</w:t>
      </w:r>
      <w:r w:rsidR="00577151">
        <w:rPr>
          <w:lang w:val="en-US"/>
        </w:rPr>
        <w:t xml:space="preserve"> </w:t>
      </w:r>
    </w:p>
    <w:p w14:paraId="7EF2924C" w14:textId="77777777" w:rsidR="00EA5939" w:rsidRDefault="00EA5939" w:rsidP="00EA5939">
      <w:pPr>
        <w:pStyle w:val="Sansinterligne"/>
        <w:spacing w:after="0"/>
        <w:jc w:val="both"/>
        <w:rPr>
          <w:lang w:val="en-US"/>
        </w:rPr>
      </w:pPr>
    </w:p>
    <w:p w14:paraId="2AFC0B38" w14:textId="33668469" w:rsidR="00EA5939" w:rsidRPr="00EA5939" w:rsidRDefault="00EA5939" w:rsidP="00EA5939">
      <w:pPr>
        <w:pStyle w:val="Sansinterligne"/>
        <w:spacing w:after="0"/>
        <w:jc w:val="both"/>
        <w:rPr>
          <w:b/>
          <w:bCs/>
          <w:lang w:val="en-US"/>
        </w:rPr>
      </w:pPr>
      <w:r w:rsidRPr="00EA5939">
        <w:rPr>
          <w:b/>
          <w:bCs/>
          <w:lang w:val="en-US"/>
        </w:rPr>
        <w:t>Citations of your articles (forward citation chasing</w:t>
      </w:r>
      <w:proofErr w:type="gramStart"/>
      <w:r w:rsidRPr="00EA5939">
        <w:rPr>
          <w:b/>
          <w:bCs/>
          <w:lang w:val="en-US"/>
        </w:rPr>
        <w:t>) :</w:t>
      </w:r>
      <w:proofErr w:type="gramEnd"/>
    </w:p>
    <w:p w14:paraId="202C4AE2" w14:textId="234C8E04" w:rsidR="00D738B3" w:rsidRPr="00523355" w:rsidRDefault="00D738B3" w:rsidP="00D738B3">
      <w:pPr>
        <w:pStyle w:val="Sansinterligne"/>
        <w:spacing w:after="0"/>
        <w:jc w:val="both"/>
        <w:rPr>
          <w:i/>
          <w:iCs/>
          <w:lang w:val="en-US"/>
        </w:rPr>
      </w:pPr>
      <w:r w:rsidRPr="00523355">
        <w:rPr>
          <w:i/>
          <w:iCs/>
          <w:lang w:val="en-US"/>
        </w:rPr>
        <w:t>Your 18 articles were cited a total of 807 times. This corresponds to 544 unique article IDs. Your RIS file is ready for download and contains 544 records exported from Lens.org.</w:t>
      </w:r>
    </w:p>
    <w:p w14:paraId="6BEE3C48" w14:textId="77777777" w:rsidR="00EA5939" w:rsidRDefault="00EA5939" w:rsidP="002D0955">
      <w:pPr>
        <w:pStyle w:val="Sansinterligne"/>
        <w:spacing w:after="0"/>
        <w:jc w:val="both"/>
        <w:rPr>
          <w:rFonts w:cstheme="minorHAnsi"/>
          <w:lang w:val="en-US"/>
        </w:rPr>
      </w:pPr>
    </w:p>
    <w:p w14:paraId="0730CDD7" w14:textId="7090F47D" w:rsidR="00EA5939" w:rsidRPr="00EA5939" w:rsidRDefault="00EA5939" w:rsidP="00EA5939">
      <w:pPr>
        <w:pStyle w:val="Sansinterligne"/>
        <w:spacing w:after="0"/>
        <w:jc w:val="both"/>
        <w:rPr>
          <w:b/>
          <w:bCs/>
        </w:rPr>
      </w:pPr>
      <w:r w:rsidRPr="00EA5939">
        <w:rPr>
          <w:b/>
          <w:bCs/>
        </w:rPr>
        <w:t xml:space="preserve">18 </w:t>
      </w:r>
      <w:proofErr w:type="spellStart"/>
      <w:r w:rsidRPr="00EA5939">
        <w:rPr>
          <w:b/>
          <w:bCs/>
        </w:rPr>
        <w:t>DOIs</w:t>
      </w:r>
      <w:proofErr w:type="spellEnd"/>
      <w:r w:rsidRPr="00EA5939">
        <w:rPr>
          <w:b/>
          <w:bCs/>
        </w:rPr>
        <w:t xml:space="preserve"> </w:t>
      </w:r>
      <w:proofErr w:type="spellStart"/>
      <w:r w:rsidRPr="00EA5939">
        <w:rPr>
          <w:b/>
          <w:bCs/>
        </w:rPr>
        <w:t>identifiers</w:t>
      </w:r>
      <w:proofErr w:type="spellEnd"/>
      <w:r>
        <w:rPr>
          <w:b/>
          <w:bCs/>
        </w:rPr>
        <w:t xml:space="preserve"> :</w:t>
      </w:r>
    </w:p>
    <w:p w14:paraId="43BE8849" w14:textId="77777777" w:rsidR="00EA5939" w:rsidRPr="00EA5939" w:rsidRDefault="00EA5939" w:rsidP="00EA5939">
      <w:pPr>
        <w:pStyle w:val="Sansinterligne"/>
        <w:spacing w:after="0"/>
        <w:jc w:val="both"/>
      </w:pPr>
      <w:r w:rsidRPr="00EA5939">
        <w:t>10.6018/analesps.418161</w:t>
      </w:r>
    </w:p>
    <w:p w14:paraId="7F7F3341" w14:textId="77777777" w:rsidR="00EA5939" w:rsidRPr="00EA5939" w:rsidRDefault="00EA5939" w:rsidP="00EA5939">
      <w:pPr>
        <w:pStyle w:val="Sansinterligne"/>
        <w:spacing w:after="0"/>
        <w:jc w:val="both"/>
      </w:pPr>
      <w:r w:rsidRPr="00EA5939">
        <w:t>10.1016/S0145-2134(98)00114-8</w:t>
      </w:r>
    </w:p>
    <w:p w14:paraId="4DDE438B" w14:textId="77777777" w:rsidR="00EA5939" w:rsidRPr="00EA5939" w:rsidRDefault="00EA5939" w:rsidP="00EA5939">
      <w:pPr>
        <w:pStyle w:val="Sansinterligne"/>
        <w:spacing w:after="0"/>
        <w:jc w:val="both"/>
      </w:pPr>
      <w:r w:rsidRPr="00EA5939">
        <w:t>10.1002/acp.1669</w:t>
      </w:r>
    </w:p>
    <w:p w14:paraId="62D1F9F2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10.1111/1556-4029.12816</w:t>
      </w:r>
    </w:p>
    <w:p w14:paraId="2C6E9993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10.1080/20961790.2020.1814000</w:t>
      </w:r>
    </w:p>
    <w:p w14:paraId="2A065C05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10.1016/j.jflm.2016.08.001</w:t>
      </w:r>
    </w:p>
    <w:p w14:paraId="5104E775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10.1007/BF01044512</w:t>
      </w:r>
    </w:p>
    <w:p w14:paraId="443063D2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10.1016/S0193-3973(02)00107-7</w:t>
      </w:r>
    </w:p>
    <w:p w14:paraId="0F7253D9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10.1016/S0145-2134(08)80007-5</w:t>
      </w:r>
    </w:p>
    <w:p w14:paraId="3007562B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10.1207/s1532480xads0302_2</w:t>
      </w:r>
    </w:p>
    <w:p w14:paraId="24817B27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10.1016/j.chiabu.2010.09.005</w:t>
      </w:r>
    </w:p>
    <w:p w14:paraId="165E3E3E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10.1016/j.chiabu.2017.01.027</w:t>
      </w:r>
    </w:p>
    <w:p w14:paraId="38869768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10.1016/j.chiabu.2011.04.004</w:t>
      </w:r>
    </w:p>
    <w:p w14:paraId="1E6B442E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10.1080/10683160008410834</w:t>
      </w:r>
    </w:p>
    <w:p w14:paraId="1423528F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10.1207/s1532480xads0302_3</w:t>
      </w:r>
    </w:p>
    <w:p w14:paraId="2A22F41E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10.1111/j.2044-</w:t>
      </w:r>
      <w:proofErr w:type="gramStart"/>
      <w:r w:rsidRPr="00615EAD">
        <w:rPr>
          <w:lang w:val="en-US"/>
        </w:rPr>
        <w:t>8333.1997.tb</w:t>
      </w:r>
      <w:proofErr w:type="gramEnd"/>
      <w:r w:rsidRPr="00615EAD">
        <w:rPr>
          <w:lang w:val="en-US"/>
        </w:rPr>
        <w:t>00341.x</w:t>
      </w:r>
    </w:p>
    <w:p w14:paraId="19FBF745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10.1016/S0145-2134(96)00170-6</w:t>
      </w:r>
    </w:p>
    <w:p w14:paraId="7249D9C5" w14:textId="77777777" w:rsidR="00EA5939" w:rsidRPr="00615EAD" w:rsidRDefault="00EA5939" w:rsidP="00EA5939">
      <w:pPr>
        <w:pStyle w:val="Sansinterligne"/>
        <w:spacing w:after="0"/>
        <w:jc w:val="both"/>
        <w:rPr>
          <w:lang w:val="en-US"/>
        </w:rPr>
      </w:pPr>
      <w:r w:rsidRPr="00615EAD">
        <w:rPr>
          <w:lang w:val="en-US"/>
        </w:rPr>
        <w:t>10.1177/0093854896023002004</w:t>
      </w:r>
    </w:p>
    <w:p w14:paraId="20226A3E" w14:textId="77777777" w:rsidR="00D738B3" w:rsidRDefault="00D738B3" w:rsidP="002D0955">
      <w:pPr>
        <w:pStyle w:val="Sansinterligne"/>
        <w:spacing w:after="0"/>
        <w:jc w:val="both"/>
        <w:rPr>
          <w:rFonts w:cstheme="minorHAnsi"/>
          <w:lang w:val="en-US"/>
        </w:rPr>
      </w:pPr>
    </w:p>
    <w:sectPr w:rsidR="00D738B3" w:rsidSect="00C13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EAED" w14:textId="77777777" w:rsidR="00925E08" w:rsidRDefault="00925E08" w:rsidP="0045030A">
      <w:r>
        <w:separator/>
      </w:r>
    </w:p>
  </w:endnote>
  <w:endnote w:type="continuationSeparator" w:id="0">
    <w:p w14:paraId="2BF93212" w14:textId="77777777" w:rsidR="00925E08" w:rsidRDefault="00925E08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F4DF" w14:textId="77777777" w:rsidR="0045030A" w:rsidRDefault="004503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51BF" w14:textId="77777777" w:rsidR="0045030A" w:rsidRDefault="004503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EE4B" w14:textId="77777777" w:rsidR="0045030A" w:rsidRDefault="004503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FA8" w14:textId="77777777" w:rsidR="00925E08" w:rsidRDefault="00925E08" w:rsidP="0045030A">
      <w:r>
        <w:separator/>
      </w:r>
    </w:p>
  </w:footnote>
  <w:footnote w:type="continuationSeparator" w:id="0">
    <w:p w14:paraId="1DBB9B1B" w14:textId="77777777" w:rsidR="00925E08" w:rsidRDefault="00925E08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DBC" w14:textId="77777777" w:rsidR="0045030A" w:rsidRDefault="004503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2DA" w14:textId="77777777" w:rsidR="0045030A" w:rsidRDefault="004503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180" w14:textId="77777777" w:rsidR="0045030A" w:rsidRDefault="004503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5F6"/>
    <w:multiLevelType w:val="hybridMultilevel"/>
    <w:tmpl w:val="B38C8F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1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08"/>
    <w:rsid w:val="00016CA4"/>
    <w:rsid w:val="00085F1B"/>
    <w:rsid w:val="000963A8"/>
    <w:rsid w:val="000A0097"/>
    <w:rsid w:val="000F0D32"/>
    <w:rsid w:val="00281E53"/>
    <w:rsid w:val="002A6B9A"/>
    <w:rsid w:val="002B6565"/>
    <w:rsid w:val="002D0955"/>
    <w:rsid w:val="003E1317"/>
    <w:rsid w:val="0045030A"/>
    <w:rsid w:val="00521445"/>
    <w:rsid w:val="00523355"/>
    <w:rsid w:val="0057202F"/>
    <w:rsid w:val="00577151"/>
    <w:rsid w:val="005B5DF0"/>
    <w:rsid w:val="005C3E22"/>
    <w:rsid w:val="005F0488"/>
    <w:rsid w:val="005F756A"/>
    <w:rsid w:val="00607EEB"/>
    <w:rsid w:val="00664266"/>
    <w:rsid w:val="0074117E"/>
    <w:rsid w:val="00747486"/>
    <w:rsid w:val="007A0E31"/>
    <w:rsid w:val="00816941"/>
    <w:rsid w:val="00835EF3"/>
    <w:rsid w:val="0084535D"/>
    <w:rsid w:val="00892E40"/>
    <w:rsid w:val="008C4650"/>
    <w:rsid w:val="00925E08"/>
    <w:rsid w:val="00A35376"/>
    <w:rsid w:val="00A809C1"/>
    <w:rsid w:val="00AB7A50"/>
    <w:rsid w:val="00AE6538"/>
    <w:rsid w:val="00B24524"/>
    <w:rsid w:val="00B443F8"/>
    <w:rsid w:val="00BF47A0"/>
    <w:rsid w:val="00C136C1"/>
    <w:rsid w:val="00C50DA8"/>
    <w:rsid w:val="00C70291"/>
    <w:rsid w:val="00C81B41"/>
    <w:rsid w:val="00CA3A15"/>
    <w:rsid w:val="00CB148E"/>
    <w:rsid w:val="00CE1BF9"/>
    <w:rsid w:val="00D60C21"/>
    <w:rsid w:val="00D738B3"/>
    <w:rsid w:val="00DB727F"/>
    <w:rsid w:val="00E57763"/>
    <w:rsid w:val="00E74BC6"/>
    <w:rsid w:val="00EA5939"/>
    <w:rsid w:val="00F230F5"/>
    <w:rsid w:val="00F56CA9"/>
    <w:rsid w:val="00F86033"/>
    <w:rsid w:val="00FC3754"/>
    <w:rsid w:val="00FD4EB3"/>
    <w:rsid w:val="00FE10F0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F6A4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08"/>
  </w:style>
  <w:style w:type="paragraph" w:styleId="Titre1">
    <w:name w:val="heading 1"/>
    <w:basedOn w:val="Normal"/>
    <w:next w:val="Normal"/>
    <w:link w:val="Titre1Car"/>
    <w:uiPriority w:val="9"/>
    <w:qFormat/>
    <w:rsid w:val="00A80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C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7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C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5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character" w:customStyle="1" w:styleId="Titre1Car">
    <w:name w:val="Titre 1 Car"/>
    <w:basedOn w:val="Policepardfaut"/>
    <w:link w:val="Titre1"/>
    <w:uiPriority w:val="9"/>
    <w:rsid w:val="00A809C1"/>
    <w:rPr>
      <w:rFonts w:asciiTheme="majorHAnsi" w:eastAsiaTheme="majorEastAsia" w:hAnsiTheme="majorHAnsi" w:cstheme="majorBidi"/>
      <w:color w:val="0070C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7763"/>
    <w:rPr>
      <w:rFonts w:asciiTheme="majorHAnsi" w:eastAsiaTheme="majorEastAsia" w:hAnsiTheme="majorHAnsi" w:cstheme="majorBidi"/>
      <w:color w:val="0070C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A5939"/>
    <w:rPr>
      <w:color w:val="CC99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593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A5939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tech.shinyapps.io/citationchas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2024-03-21T11:27:00Z</dcterms:created>
  <dcterms:modified xsi:type="dcterms:W3CDTF">2024-03-21T11:27:00Z</dcterms:modified>
</cp:coreProperties>
</file>